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1F" w:rsidRDefault="00360A1F" w:rsidP="00316D5E">
      <w:pPr>
        <w:spacing w:after="0" w:line="240" w:lineRule="auto"/>
        <w:jc w:val="center"/>
        <w:rPr>
          <w:b/>
        </w:rPr>
      </w:pPr>
      <w:r w:rsidRPr="00360A1F">
        <w:rPr>
          <w:b/>
        </w:rPr>
        <w:t>ИСПОЛЬЗОВАНИЕ ИННОВАЦИОННЫХ ТЕХНОЛОГИЙ КАК СРЕДСТВА ФОРМИРОВАНИЯ ПОЗНАВАТЕЛЬНОГО ИНТЕРЕСА К ИНОСТРАННОМУ ЯЗЫКУ</w:t>
      </w:r>
    </w:p>
    <w:p w:rsidR="00C42673" w:rsidRDefault="00C42673" w:rsidP="00C42673">
      <w:pPr>
        <w:spacing w:after="0" w:line="240" w:lineRule="auto"/>
        <w:rPr>
          <w:b/>
        </w:rPr>
      </w:pPr>
    </w:p>
    <w:p w:rsidR="00316D5E" w:rsidRPr="00C42673" w:rsidRDefault="00C42673" w:rsidP="00C42673">
      <w:pPr>
        <w:spacing w:after="0" w:line="240" w:lineRule="auto"/>
      </w:pPr>
      <w:r>
        <w:rPr>
          <w:b/>
        </w:rPr>
        <w:t xml:space="preserve">Подготовила: </w:t>
      </w:r>
      <w:r>
        <w:t>Бредихина Н.С. – учитель английского языка</w:t>
      </w:r>
    </w:p>
    <w:p w:rsidR="000B3060" w:rsidRDefault="00360A1F" w:rsidP="00316D5E">
      <w:pPr>
        <w:spacing w:after="0" w:line="240" w:lineRule="auto"/>
      </w:pPr>
      <w:r>
        <w:t xml:space="preserve"> </w:t>
      </w:r>
      <w:r w:rsidRPr="000B3060">
        <w:rPr>
          <w:b/>
        </w:rPr>
        <w:t>Аннотация</w:t>
      </w:r>
      <w:r>
        <w:t xml:space="preserve">: в </w:t>
      </w:r>
      <w:r w:rsidR="00C42673">
        <w:t>данном выступлении</w:t>
      </w:r>
      <w:r>
        <w:t xml:space="preserve"> изучаются проблемы и разработка педагогических условий, развивающих познавательный интерес через использование инновационных технологий на уроках иностранного языка.</w:t>
      </w:r>
    </w:p>
    <w:p w:rsidR="000B3060" w:rsidRDefault="00360A1F" w:rsidP="00316D5E">
      <w:pPr>
        <w:spacing w:after="0" w:line="240" w:lineRule="auto"/>
      </w:pPr>
      <w:r>
        <w:t xml:space="preserve"> </w:t>
      </w:r>
      <w:r w:rsidRPr="000B3060">
        <w:rPr>
          <w:b/>
        </w:rPr>
        <w:t>Ключевые слова</w:t>
      </w:r>
      <w:r>
        <w:t>: инновация, познавательный интерес, структуры «</w:t>
      </w:r>
      <w:proofErr w:type="spellStart"/>
      <w:r>
        <w:t>Mastery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». </w:t>
      </w:r>
    </w:p>
    <w:p w:rsidR="000A7744" w:rsidRDefault="00316D5E" w:rsidP="00316D5E">
      <w:pPr>
        <w:spacing w:after="0" w:line="240" w:lineRule="auto"/>
      </w:pPr>
      <w:r>
        <w:t xml:space="preserve">   </w:t>
      </w:r>
      <w:r w:rsidR="00360A1F">
        <w:t>Проблема становления интереса к учебному предмету стала актуальной в связи с тем, что произошли значительные изменения в обществе и образовании, которые во многом определяются особенностями перехода к информационному обществу. На сегодняшний день ученые отмечают необходимость поиска путей и средств создания условий для развития познавательного интереса у школьников. Одним из таких путей развития можно назвать внедрение инновационных технологий обучения. В современных условиях, учитывая серьёзную и большую заинтересованность учащихся информационными технологиями, можно эту возможность использовать в качестве инструмента развития мотивации на уроках английского языка. Необходимо отметить, что информационные и телекоммуникационные технологии стали неотъемлемой частью современного образования.</w:t>
      </w:r>
    </w:p>
    <w:p w:rsidR="000A7744" w:rsidRDefault="00316D5E" w:rsidP="00316D5E">
      <w:pPr>
        <w:spacing w:after="0" w:line="240" w:lineRule="auto"/>
      </w:pPr>
      <w:r>
        <w:t xml:space="preserve">   </w:t>
      </w:r>
      <w:r w:rsidR="00360A1F">
        <w:t xml:space="preserve"> Иностранный язык едва ли не единственный предмет в школе, ставящий целью обучения – общение. Центральный и наиболее трудный момент в общении – установление психологического контакта, взаимопонимания с партнерами по общению. Использование таких инновационных технологий, как метод проекта, ролевая игра, дискуссия, а так же проведение нетрадиционных уроков, создает такие условия, которые позволяют раскрыть и проявить индивидуальность ученика. Таким образом, актуальность данной темы может быть аргументирована возможностью проблемы и в то же время её недостаточной разработанностью для применения в условиях школы. </w:t>
      </w:r>
    </w:p>
    <w:p w:rsidR="000A7744" w:rsidRDefault="00316D5E" w:rsidP="00316D5E">
      <w:pPr>
        <w:spacing w:after="0" w:line="240" w:lineRule="auto"/>
      </w:pPr>
      <w:r>
        <w:t xml:space="preserve">   </w:t>
      </w:r>
      <w:r w:rsidR="00360A1F">
        <w:t xml:space="preserve">Инновационные технологии определяют у школьника познавательный интерес к учебному процессу на уроках английского языка, учащиеся обнаруживают себя в жажде знаний. Познавательный интерес в отличие от неясных и неосознанных влечений, желаний всегда имеет свой предмет, в нем ясно и четко выражена направленность на определенную предметную область к глубокому познанию, к которой должен стремиться школьник. Познавательный интерес представляет собой сплав важнейших, для развития личности психических процессов. В интеллектуальной деятельности, протекающей под влиянием познавательных интересов, проявляются: догадка, исследовательский 50 подход, активный поиск. </w:t>
      </w:r>
    </w:p>
    <w:p w:rsidR="00721D87" w:rsidRDefault="00316D5E" w:rsidP="00316D5E">
      <w:pPr>
        <w:spacing w:after="0" w:line="240" w:lineRule="auto"/>
      </w:pPr>
      <w:r>
        <w:t xml:space="preserve">   </w:t>
      </w:r>
      <w:r w:rsidR="00360A1F">
        <w:t xml:space="preserve">Интерес к познанию – это одна из важнейших черт личности, которую следует развивать всеми возможными средствами. Так, в деятельности творческого учителя, с помощью использования инновационных технологий познавательный интерес становится важнейшим фактором совершенствования учебного процесса, эффективного решения его функций. Познавательный интерес в то же время является важным ориентиром в использовании индивидуальных возможностей всех категорий учащихся, как активных, энергичных, так и пассивных, постоянно ощущающих слабости в учебной деятельности. </w:t>
      </w:r>
    </w:p>
    <w:p w:rsidR="00721D87" w:rsidRDefault="00316D5E" w:rsidP="00316D5E">
      <w:pPr>
        <w:spacing w:after="0" w:line="240" w:lineRule="auto"/>
      </w:pPr>
      <w:r>
        <w:t xml:space="preserve">   </w:t>
      </w:r>
      <w:r w:rsidR="00360A1F">
        <w:t xml:space="preserve">Все примеры творческой деятельности учителей сходны в главном: в увлеченном отношении к своему повседневному труду, стремлении внести что-то новое, нешаблонное, оригинальное в личную практику обучения и воспитания детей; в желании достичь более высоких, значимых результатов в развитии творческих качеств личности ученика. </w:t>
      </w:r>
    </w:p>
    <w:p w:rsidR="00721D87" w:rsidRDefault="00316D5E" w:rsidP="00316D5E">
      <w:pPr>
        <w:spacing w:after="0" w:line="240" w:lineRule="auto"/>
      </w:pPr>
      <w:r>
        <w:t xml:space="preserve">   </w:t>
      </w:r>
      <w:r w:rsidR="00360A1F">
        <w:t xml:space="preserve">Инновации в образовании – это главный процесс совершенствования педагогических технологий, совокупности методов, приемов и средств обучения. В настоящее время инновационная педагогическая деятельность способствует личностному росту воспитанников. В настоящее время существует несколько подходов касающихся сути инноваций в образовании. Чтобы выявить различия необходимо провести разграничения между формой, методом и технологией. К традиционной форме обучения обычно относят: урок, занятия в учебных мастерских, лекции, практические занятия, семинары и т.д. Стали внедряться тренинги, деловые игры, ролевые игры и другие. К методам относятся прием и способ организации учебного процесса. К методам мы относим дискуссию, диалог, эксперимент, разбор ситуации. </w:t>
      </w:r>
    </w:p>
    <w:p w:rsidR="00316D5E" w:rsidRDefault="00316D5E" w:rsidP="00316D5E">
      <w:pPr>
        <w:spacing w:after="0" w:line="240" w:lineRule="auto"/>
      </w:pPr>
      <w:r>
        <w:lastRenderedPageBreak/>
        <w:t xml:space="preserve">   </w:t>
      </w:r>
      <w:r w:rsidR="00360A1F" w:rsidRPr="00316D5E">
        <w:t xml:space="preserve">Технологией определяется последовательность ряда процедур, приводящих к желаемому результату. Целью традиционного обучения является усвоение суммы знаний, овладение совокупностью навыков и умений, а так же подготовка ученика в жизнь на основе передачи опыта. Инновационное обучение возникает в качестве альтернативы </w:t>
      </w:r>
      <w:proofErr w:type="gramStart"/>
      <w:r w:rsidR="00360A1F" w:rsidRPr="00316D5E">
        <w:t>традиционному</w:t>
      </w:r>
      <w:proofErr w:type="gramEnd"/>
      <w:r w:rsidR="00360A1F" w:rsidRPr="00316D5E">
        <w:t>. Целью которого, является не передача готовых образцов усвоения информации, а формирование личности, способной осуществить рациональный выбор в сложных ситуациях. Основная функция инновационного обучения – это непосредственно включение ученика в сам жизненный процесс, то есть развитие учащегося путем актуализации самообразования и самовоспитания.</w:t>
      </w:r>
      <w:r w:rsidR="00360A1F">
        <w:t xml:space="preserve"> Едва ли не единственным предметом в школе, ставящим целью обучения – общение, является иностранный язык. Центральный и наиболее трудный момент в общении – установление психологического контакта, взаимопонимания с партнерами по общению. Использование таких инновационных технологий, как ролевая игра, метод проекта, дискуссия, а так же проведение нетрадиционных уроков, создает такие условия, которые позволяют раскрыть и проявить индивидуальность ученика. Для того</w:t>
      </w:r>
      <w:proofErr w:type="gramStart"/>
      <w:r w:rsidR="00360A1F">
        <w:t>,</w:t>
      </w:r>
      <w:proofErr w:type="gramEnd"/>
      <w:r w:rsidR="00360A1F">
        <w:t xml:space="preserve"> чтобы обеспечить полное понимание лексико-грамматического материала на этапе формирования навыков, многократное совместное  выполнение действий по его усвоению и постоянное подкрепление и контроль за правильностью осуществления этих действий со стороны учителя, целесообразно использовать коллективную работу. По </w:t>
      </w:r>
      <w:r>
        <w:t>моему</w:t>
      </w:r>
      <w:r w:rsidR="00360A1F">
        <w:t xml:space="preserve"> мнению, сюда следует отнести структуры под общим названием «</w:t>
      </w:r>
      <w:proofErr w:type="spellStart"/>
      <w:r w:rsidR="00360A1F">
        <w:t>Mastery</w:t>
      </w:r>
      <w:proofErr w:type="spellEnd"/>
      <w:r w:rsidR="00360A1F">
        <w:t xml:space="preserve"> </w:t>
      </w:r>
      <w:proofErr w:type="spellStart"/>
      <w:r w:rsidR="00360A1F">
        <w:t>learning</w:t>
      </w:r>
      <w:proofErr w:type="spellEnd"/>
      <w:r w:rsidR="00360A1F">
        <w:t xml:space="preserve">» (учение до уровня совершенства). Целью этих структур является довести всех учащихся до примерно одинакового уровня владения навыками, прежде чем переходить к следующему этапу. К ним относятся структура </w:t>
      </w:r>
      <w:proofErr w:type="spellStart"/>
      <w:r w:rsidR="00360A1F">
        <w:t>Same-Different</w:t>
      </w:r>
      <w:proofErr w:type="spellEnd"/>
      <w:r w:rsidR="00360A1F">
        <w:t xml:space="preserve"> (</w:t>
      </w:r>
      <w:proofErr w:type="spellStart"/>
      <w:r w:rsidR="00360A1F">
        <w:t>одинаковый-различный</w:t>
      </w:r>
      <w:proofErr w:type="spellEnd"/>
      <w:r w:rsidR="00360A1F">
        <w:t xml:space="preserve">), </w:t>
      </w:r>
      <w:proofErr w:type="spellStart"/>
      <w:r w:rsidR="00360A1F">
        <w:t>Think-Pair-Square-Share</w:t>
      </w:r>
      <w:proofErr w:type="spellEnd"/>
      <w:r w:rsidR="00360A1F">
        <w:t xml:space="preserve"> (подумай, обсуди в паре, затем в группе из четырех человек и поделись с классом своими размышлениями), </w:t>
      </w:r>
      <w:proofErr w:type="spellStart"/>
      <w:r w:rsidR="00360A1F">
        <w:t>Numbered</w:t>
      </w:r>
      <w:proofErr w:type="spellEnd"/>
      <w:r w:rsidR="00360A1F">
        <w:t xml:space="preserve"> </w:t>
      </w:r>
      <w:proofErr w:type="spellStart"/>
      <w:r w:rsidR="00360A1F">
        <w:t>Heads</w:t>
      </w:r>
      <w:proofErr w:type="spellEnd"/>
      <w:r w:rsidR="00360A1F">
        <w:t xml:space="preserve"> </w:t>
      </w:r>
      <w:proofErr w:type="spellStart"/>
      <w:r w:rsidR="00360A1F">
        <w:t>Together</w:t>
      </w:r>
      <w:proofErr w:type="spellEnd"/>
      <w:r w:rsidR="00360A1F">
        <w:t xml:space="preserve"> (получившие номер, встаньте друг с другом), </w:t>
      </w:r>
      <w:proofErr w:type="spellStart"/>
      <w:r w:rsidR="00360A1F">
        <w:t>Roundrobin</w:t>
      </w:r>
      <w:proofErr w:type="spellEnd"/>
      <w:r w:rsidR="00360A1F">
        <w:t xml:space="preserve"> (</w:t>
      </w:r>
      <w:proofErr w:type="spellStart"/>
      <w:r w:rsidR="00360A1F">
        <w:t>Roundtable</w:t>
      </w:r>
      <w:proofErr w:type="spellEnd"/>
      <w:r w:rsidR="00360A1F">
        <w:t xml:space="preserve">) (высказывание по очереди), </w:t>
      </w:r>
      <w:proofErr w:type="spellStart"/>
      <w:r w:rsidR="00360A1F">
        <w:t>Fact</w:t>
      </w:r>
      <w:proofErr w:type="spellEnd"/>
      <w:r w:rsidR="00360A1F">
        <w:t xml:space="preserve"> </w:t>
      </w:r>
      <w:proofErr w:type="spellStart"/>
      <w:r w:rsidR="00360A1F">
        <w:t>or</w:t>
      </w:r>
      <w:proofErr w:type="spellEnd"/>
      <w:r w:rsidR="00360A1F">
        <w:t xml:space="preserve"> </w:t>
      </w:r>
      <w:proofErr w:type="spellStart"/>
      <w:r w:rsidR="00360A1F">
        <w:t>Fiction</w:t>
      </w:r>
      <w:proofErr w:type="spellEnd"/>
      <w:r w:rsidR="00360A1F">
        <w:t xml:space="preserve"> и </w:t>
      </w:r>
      <w:proofErr w:type="spellStart"/>
      <w:r w:rsidR="00360A1F">
        <w:t>Guess</w:t>
      </w:r>
      <w:proofErr w:type="spellEnd"/>
      <w:r w:rsidR="00360A1F">
        <w:t xml:space="preserve"> </w:t>
      </w:r>
      <w:proofErr w:type="spellStart"/>
      <w:r w:rsidR="00360A1F">
        <w:t>the</w:t>
      </w:r>
      <w:proofErr w:type="spellEnd"/>
      <w:r w:rsidR="00360A1F">
        <w:t xml:space="preserve"> </w:t>
      </w:r>
      <w:proofErr w:type="spellStart"/>
      <w:r w:rsidR="00360A1F">
        <w:t>Fib</w:t>
      </w:r>
      <w:proofErr w:type="spellEnd"/>
      <w:r w:rsidR="00360A1F">
        <w:t xml:space="preserve"> (факт или фикция и угадай выдумку)</w:t>
      </w:r>
      <w:proofErr w:type="gramStart"/>
      <w:r w:rsidR="00360A1F">
        <w:t xml:space="preserve"> .</w:t>
      </w:r>
      <w:proofErr w:type="gramEnd"/>
      <w:r w:rsidR="00360A1F">
        <w:t xml:space="preserve"> </w:t>
      </w:r>
      <w:r>
        <w:t xml:space="preserve">      </w:t>
      </w:r>
      <w:r w:rsidR="00360A1F">
        <w:t xml:space="preserve">Рассмотрим эти структуры по отдельности. Структура </w:t>
      </w:r>
      <w:proofErr w:type="spellStart"/>
      <w:r w:rsidR="00360A1F">
        <w:t>Same-Different</w:t>
      </w:r>
      <w:proofErr w:type="spellEnd"/>
      <w:r w:rsidR="00360A1F">
        <w:t xml:space="preserve">. Учитель создает ситуацию, ставит перед учащимися речевую задачу </w:t>
      </w:r>
      <w:proofErr w:type="spellStart"/>
      <w:r w:rsidR="00360A1F">
        <w:t>имитативного</w:t>
      </w:r>
      <w:proofErr w:type="spellEnd"/>
      <w:r w:rsidR="00360A1F">
        <w:t xml:space="preserve"> характера и произносит предложение. – Если содержание предложения соответствует ситуации, школьники кивком головы подтверждают это и затем каждый тихо проговаривает предложение; если не соответствует (учащиеся отрицательно покачивают головой), то предложение не проговаривается. – Учитель называет группу, и ученики отвечают все вместе. Данную структуру применила на практике в 11 классе при изучении пассивного залога. При тренировке нового грамматического материала учащиеся активно работали, что свидетельствовало о том, что они проявляли интерес. Учитель</w:t>
      </w:r>
      <w:r w:rsidR="00360A1F" w:rsidRPr="00360A1F">
        <w:rPr>
          <w:lang w:val="en-US"/>
        </w:rPr>
        <w:t xml:space="preserve"> </w:t>
      </w:r>
      <w:r w:rsidR="00360A1F">
        <w:t>может</w:t>
      </w:r>
      <w:r w:rsidR="00360A1F" w:rsidRPr="00360A1F">
        <w:rPr>
          <w:lang w:val="en-US"/>
        </w:rPr>
        <w:t xml:space="preserve"> </w:t>
      </w:r>
      <w:r w:rsidR="00360A1F">
        <w:t>предложить</w:t>
      </w:r>
      <w:r w:rsidR="00360A1F" w:rsidRPr="00360A1F">
        <w:rPr>
          <w:lang w:val="en-US"/>
        </w:rPr>
        <w:t xml:space="preserve"> </w:t>
      </w:r>
      <w:r w:rsidR="00360A1F">
        <w:t>следующую</w:t>
      </w:r>
      <w:r w:rsidR="00360A1F" w:rsidRPr="00360A1F">
        <w:rPr>
          <w:lang w:val="en-US"/>
        </w:rPr>
        <w:t xml:space="preserve"> </w:t>
      </w:r>
      <w:r w:rsidR="00360A1F">
        <w:t>ситуацию</w:t>
      </w:r>
      <w:r w:rsidR="00360A1F" w:rsidRPr="00360A1F">
        <w:rPr>
          <w:lang w:val="en-US"/>
        </w:rPr>
        <w:t xml:space="preserve">: «Agree with me if the statement is true». </w:t>
      </w:r>
      <w:r w:rsidR="00360A1F">
        <w:t>Возможные</w:t>
      </w:r>
      <w:r w:rsidR="00360A1F" w:rsidRPr="00360A1F">
        <w:rPr>
          <w:lang w:val="en-US"/>
        </w:rPr>
        <w:t xml:space="preserve"> </w:t>
      </w:r>
      <w:r w:rsidR="00360A1F">
        <w:t>утверждения</w:t>
      </w:r>
      <w:r w:rsidR="00360A1F" w:rsidRPr="00360A1F">
        <w:rPr>
          <w:lang w:val="en-US"/>
        </w:rPr>
        <w:t xml:space="preserve">: – Buckingham Palace is located in Westminster, London. – Drawings by Leonardo </w:t>
      </w:r>
      <w:proofErr w:type="spellStart"/>
      <w:r w:rsidR="00360A1F" w:rsidRPr="00360A1F">
        <w:rPr>
          <w:lang w:val="en-US"/>
        </w:rPr>
        <w:t>Da</w:t>
      </w:r>
      <w:proofErr w:type="spellEnd"/>
      <w:r w:rsidR="00360A1F" w:rsidRPr="00360A1F">
        <w:rPr>
          <w:lang w:val="en-US"/>
        </w:rPr>
        <w:t xml:space="preserve"> Vinci are kept there. – The </w:t>
      </w:r>
      <w:proofErr w:type="spellStart"/>
      <w:r w:rsidR="00360A1F" w:rsidRPr="00360A1F">
        <w:rPr>
          <w:lang w:val="en-US"/>
        </w:rPr>
        <w:t>TajMahal</w:t>
      </w:r>
      <w:proofErr w:type="spellEnd"/>
      <w:r w:rsidR="00360A1F" w:rsidRPr="00360A1F">
        <w:rPr>
          <w:lang w:val="en-US"/>
        </w:rPr>
        <w:t xml:space="preserve"> was built by the Shah </w:t>
      </w:r>
      <w:proofErr w:type="spellStart"/>
      <w:r w:rsidR="00360A1F" w:rsidRPr="00360A1F">
        <w:rPr>
          <w:lang w:val="en-US"/>
        </w:rPr>
        <w:t>Jehan</w:t>
      </w:r>
      <w:proofErr w:type="spellEnd"/>
      <w:r w:rsidR="00360A1F" w:rsidRPr="00360A1F">
        <w:rPr>
          <w:lang w:val="en-US"/>
        </w:rPr>
        <w:t xml:space="preserve"> for his wife.</w:t>
      </w:r>
      <w:r w:rsidR="00360A1F" w:rsidRPr="00316D5E">
        <w:rPr>
          <w:lang w:val="en-US"/>
        </w:rPr>
        <w:t xml:space="preserve"> </w:t>
      </w:r>
      <w:r w:rsidR="00360A1F">
        <w:t xml:space="preserve">Структура </w:t>
      </w:r>
      <w:proofErr w:type="spellStart"/>
      <w:r w:rsidR="00360A1F">
        <w:t>Think-Pair-Square-Share</w:t>
      </w:r>
      <w:proofErr w:type="spellEnd"/>
      <w:r w:rsidR="00360A1F">
        <w:t xml:space="preserve">. Учитель называет ситуацию и речевую задачу трансформационного или репродуктивного характера и произносит предложение. – Члены группы в индивидуальном порядке обдумывают ответ. – Учащийся сообщает ответ партнеру в паре, и они вместе говорят общий ответ.– Школьники делятся информацией друг с другом в группе, составляют ответ и выбирают ученика, который его озвучивает. Данный вид работы был интересен учащимся, так как присутствует момент </w:t>
      </w:r>
      <w:proofErr w:type="spellStart"/>
      <w:r w:rsidR="00360A1F">
        <w:t>соревновательности</w:t>
      </w:r>
      <w:proofErr w:type="spellEnd"/>
      <w:r w:rsidR="00360A1F">
        <w:t xml:space="preserve">. Учащиеся в группе стремятся как можно быстрее  прийти к единому мнению. Кроме того, этот вид работы способствует сплочению группы. Структура </w:t>
      </w:r>
      <w:proofErr w:type="spellStart"/>
      <w:r w:rsidR="00360A1F">
        <w:t>Numbered</w:t>
      </w:r>
      <w:proofErr w:type="spellEnd"/>
      <w:r w:rsidR="00360A1F">
        <w:t xml:space="preserve"> </w:t>
      </w:r>
      <w:proofErr w:type="spellStart"/>
      <w:r w:rsidR="00360A1F">
        <w:t>Heads</w:t>
      </w:r>
      <w:proofErr w:type="spellEnd"/>
      <w:r w:rsidR="00360A1F">
        <w:t xml:space="preserve"> </w:t>
      </w:r>
      <w:proofErr w:type="spellStart"/>
      <w:r w:rsidR="00360A1F">
        <w:t>Together</w:t>
      </w:r>
      <w:proofErr w:type="spellEnd"/>
      <w:r w:rsidR="00360A1F">
        <w:t xml:space="preserve">. Каждый член группы получает номер. Учитель называет ситуацию и речевую задачу подстановочного характера, затем задает вопрос. – Члены группы шепотом отвечают и в ходе обсуждения готовят общий ответ. Учитель называет номер и указывает группу. – Отвечает тот ученик, номер которого назвал учитель. Структура </w:t>
      </w:r>
      <w:proofErr w:type="spellStart"/>
      <w:r w:rsidR="00360A1F">
        <w:t>Roundrobin</w:t>
      </w:r>
      <w:proofErr w:type="spellEnd"/>
      <w:r w:rsidR="00360A1F">
        <w:t xml:space="preserve"> (</w:t>
      </w:r>
      <w:proofErr w:type="spellStart"/>
      <w:r w:rsidR="00360A1F">
        <w:t>Roundtable</w:t>
      </w:r>
      <w:proofErr w:type="spellEnd"/>
      <w:r w:rsidR="00360A1F">
        <w:t xml:space="preserve">). Ставится речевая задача репродуктивного характера, учащиеся по очереди выполняют ее устно, обмениваются мнениями, приходят к единой точке зрения и сообщают об этом классу. Структура </w:t>
      </w:r>
      <w:proofErr w:type="spellStart"/>
      <w:r w:rsidR="00360A1F">
        <w:t>Fact</w:t>
      </w:r>
      <w:proofErr w:type="spellEnd"/>
      <w:r w:rsidR="00360A1F">
        <w:t xml:space="preserve"> </w:t>
      </w:r>
      <w:proofErr w:type="spellStart"/>
      <w:r w:rsidR="00360A1F">
        <w:t>or</w:t>
      </w:r>
      <w:proofErr w:type="spellEnd"/>
      <w:r w:rsidR="00360A1F">
        <w:t xml:space="preserve"> </w:t>
      </w:r>
      <w:proofErr w:type="spellStart"/>
      <w:r w:rsidR="00360A1F">
        <w:t>Fiction</w:t>
      </w:r>
      <w:proofErr w:type="spellEnd"/>
      <w:r w:rsidR="00360A1F">
        <w:t xml:space="preserve"> и </w:t>
      </w:r>
      <w:proofErr w:type="spellStart"/>
      <w:r w:rsidR="00360A1F">
        <w:t>Guess</w:t>
      </w:r>
      <w:proofErr w:type="spellEnd"/>
      <w:r w:rsidR="00360A1F">
        <w:t xml:space="preserve"> </w:t>
      </w:r>
      <w:proofErr w:type="spellStart"/>
      <w:r w:rsidR="00360A1F">
        <w:t>the</w:t>
      </w:r>
      <w:proofErr w:type="spellEnd"/>
      <w:r w:rsidR="00360A1F">
        <w:t xml:space="preserve"> </w:t>
      </w:r>
      <w:proofErr w:type="spellStart"/>
      <w:r w:rsidR="00360A1F">
        <w:t>Fib</w:t>
      </w:r>
      <w:proofErr w:type="spellEnd"/>
      <w:r w:rsidR="00360A1F">
        <w:t xml:space="preserve">. Предполагается речевая задача подстановочного или репродуктивного характера. Решая ее, отдельные члены группы по очереди произносят предложения. Те, кто слушает, пытается определить, соответствуют ли предложения действительности. (Если соответствуют, то предложения повторяются.) В случае если предложения не соответствуют действительности, каждый ученик произносит 2-3 предложения. Одно из них противоречит действительности. Именно его и повторяют члены группы. Выше упоминалось, что для учебной деятельности </w:t>
      </w:r>
      <w:r w:rsidR="00360A1F">
        <w:lastRenderedPageBreak/>
        <w:t xml:space="preserve">наиболее значимым является познавательный интерес, как мотивация школьников в изучении иностранного языка. Это влияет на развитие памяти, мышления, воображения, и т.д. Значительную роль в повышении познавательного интереса к изучению английского языка играет такой вид речевой деятельности как говорение. Так как английский язык является едва ли не единственным предметом в школе, ставящий целью обучения – общение. Главной задачей на уроке этого предмета – научить учащихся выражать свою мысль на изучаемом языке, то есть говорить на этом языке. Учащиеся разных возрастов, приступая к изучению иностранного языка, прежде всего, хотят научиться говорить на этом языке. Для того чтобы активизировать речевую деятельность учащихся и сформировать интерес к предмету необходимо использовать инновационные приемы обучения иностранному языку. Одним из лидирующих технологий является метод проектов, для формирования коммуникативных умений школьников. </w:t>
      </w:r>
      <w:r>
        <w:t xml:space="preserve">   </w:t>
      </w:r>
      <w:r w:rsidR="00360A1F">
        <w:t>Диалогическая речь является самой актуальной на уроке английского языка (обмен информацией из прочитанного текста, интервью, ролевая игра). Привед</w:t>
      </w:r>
      <w:r>
        <w:t>у</w:t>
      </w:r>
      <w:r w:rsidR="00360A1F">
        <w:t xml:space="preserve"> несколько примеров: </w:t>
      </w:r>
    </w:p>
    <w:p w:rsidR="00316D5E" w:rsidRDefault="00360A1F" w:rsidP="00316D5E">
      <w:pPr>
        <w:spacing w:after="0" w:line="240" w:lineRule="auto"/>
      </w:pPr>
      <w:r>
        <w:t>1) Учащиеся получают необходимые реплики (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role-play</w:t>
      </w:r>
      <w:proofErr w:type="spellEnd"/>
      <w:r>
        <w:t xml:space="preserve">); </w:t>
      </w:r>
    </w:p>
    <w:p w:rsidR="00316D5E" w:rsidRDefault="00360A1F" w:rsidP="00316D5E">
      <w:pPr>
        <w:spacing w:after="0" w:line="240" w:lineRule="auto"/>
      </w:pPr>
      <w:r>
        <w:t>2) Школьники получают обстоятельства общения (</w:t>
      </w:r>
      <w:proofErr w:type="spellStart"/>
      <w:r>
        <w:t>free</w:t>
      </w:r>
      <w:proofErr w:type="spellEnd"/>
      <w:r>
        <w:t xml:space="preserve"> </w:t>
      </w:r>
      <w:proofErr w:type="spellStart"/>
      <w:r>
        <w:t>role-play</w:t>
      </w:r>
      <w:proofErr w:type="spellEnd"/>
      <w:r>
        <w:t xml:space="preserve">); </w:t>
      </w:r>
    </w:p>
    <w:p w:rsidR="00316D5E" w:rsidRDefault="00360A1F" w:rsidP="00316D5E">
      <w:pPr>
        <w:spacing w:after="0" w:line="240" w:lineRule="auto"/>
      </w:pPr>
      <w:r>
        <w:t xml:space="preserve">3) Участники получают текст, где описывается мнение подростков на определённую тему, и описание своих ролей, нужно взять интервью. </w:t>
      </w:r>
      <w:r w:rsidRPr="00360A1F">
        <w:rPr>
          <w:lang w:val="en-US"/>
        </w:rPr>
        <w:t xml:space="preserve">(takes roles and interview one of the teenagers in the text: A: So Larry, tell me, do you like to keep up with the latest fashions? </w:t>
      </w:r>
      <w:r w:rsidRPr="00316D5E">
        <w:rPr>
          <w:lang w:val="en-US"/>
        </w:rPr>
        <w:t xml:space="preserve"> </w:t>
      </w:r>
      <w:r>
        <w:t xml:space="preserve">B: </w:t>
      </w:r>
      <w:proofErr w:type="spellStart"/>
      <w:r>
        <w:t>Oh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! I… </w:t>
      </w:r>
    </w:p>
    <w:p w:rsidR="00316D5E" w:rsidRDefault="00316D5E" w:rsidP="00316D5E">
      <w:pPr>
        <w:spacing w:after="0" w:line="240" w:lineRule="auto"/>
      </w:pPr>
      <w:r>
        <w:t xml:space="preserve">   </w:t>
      </w:r>
      <w:r w:rsidR="00360A1F">
        <w:t xml:space="preserve">Для младших школьников значительную роль на уроках английского языка является игра. Игра стимулирует познавательную активность учащихся, вызывая у них положительные эмоции в процессе учебной деятельности. А.С. Макаренко говорил о том, что «хорошая игра похожа на хорошую работу», каждому учителю необходимо научиться </w:t>
      </w:r>
      <w:proofErr w:type="gramStart"/>
      <w:r w:rsidR="00360A1F">
        <w:t>правильно</w:t>
      </w:r>
      <w:proofErr w:type="gramEnd"/>
      <w:r w:rsidR="00360A1F">
        <w:t xml:space="preserve"> использовать игру на уроке. Факторы, сопровождающие игру, – интерес, чувство удовлетворения, радости – облегчает обучение. На собственном опыте я убедилась, что не имеет смысла тратить время в начальной школе на объяснение грамматических категорий, будь то порядок слов в предложении или понятия числа, в какие бы привлекательные сказочные одежды эти правила не облачались. Игра в «Магазин» может научить их быстрее и без особых усилий. Я никогда не забуду радостные возбуждённые голоса детей в коридоре после урока, на котором они получали разноцветные бумажные конверты для покупки продуктов по спискам и складывали в них соответствующие картинки- продукты со столов «магазина»: «У меня была </w:t>
      </w:r>
      <w:proofErr w:type="spellStart"/>
      <w:r w:rsidR="00360A1F">
        <w:t>blue</w:t>
      </w:r>
      <w:proofErr w:type="spellEnd"/>
      <w:r w:rsidR="00360A1F">
        <w:t xml:space="preserve"> </w:t>
      </w:r>
      <w:proofErr w:type="spellStart"/>
      <w:r w:rsidR="00360A1F">
        <w:t>shopping</w:t>
      </w:r>
      <w:proofErr w:type="spellEnd"/>
      <w:r w:rsidR="00360A1F">
        <w:t xml:space="preserve"> </w:t>
      </w:r>
      <w:proofErr w:type="spellStart"/>
      <w:r w:rsidR="00360A1F">
        <w:t>bag</w:t>
      </w:r>
      <w:proofErr w:type="spellEnd"/>
      <w:r w:rsidR="00360A1F">
        <w:t xml:space="preserve">, а у тебя какая картинка была?» «У меня </w:t>
      </w:r>
      <w:proofErr w:type="spellStart"/>
      <w:r w:rsidR="00360A1F">
        <w:t>red</w:t>
      </w:r>
      <w:proofErr w:type="spellEnd"/>
      <w:r w:rsidR="00360A1F">
        <w:t xml:space="preserve"> </w:t>
      </w:r>
      <w:proofErr w:type="spellStart"/>
      <w:r w:rsidR="00360A1F">
        <w:t>and</w:t>
      </w:r>
      <w:proofErr w:type="spellEnd"/>
      <w:r w:rsidR="00360A1F">
        <w:t xml:space="preserve"> </w:t>
      </w:r>
      <w:proofErr w:type="spellStart"/>
      <w:r w:rsidR="00360A1F">
        <w:t>three</w:t>
      </w:r>
      <w:proofErr w:type="spellEnd"/>
      <w:r w:rsidR="00360A1F">
        <w:t xml:space="preserve"> </w:t>
      </w:r>
      <w:proofErr w:type="spellStart"/>
      <w:r w:rsidR="00360A1F">
        <w:t>apples</w:t>
      </w:r>
      <w:proofErr w:type="spellEnd"/>
      <w:r w:rsidR="00360A1F">
        <w:t xml:space="preserve">» . На своих уроках я использую разнообразные игры систематически. Стараюсь построить занятие так, чтобы атмосфера игры царила на них с первой и до последней минуты. Каждый урок я строю как урок общения, максимально приближённого </w:t>
      </w:r>
      <w:proofErr w:type="gramStart"/>
      <w:r w:rsidR="00360A1F">
        <w:t>к</w:t>
      </w:r>
      <w:proofErr w:type="gramEnd"/>
      <w:r w:rsidR="00360A1F">
        <w:t xml:space="preserve"> естественному. Итак, рассмотрев эту проблему повышения познавательного интереса школьников изучению иностранного языка путем внедрения инновационных технологий, мы пришли к выводу, что данная проблема актуальна, сложна и многогранна. Необходимо подчеркнуть, что внедрение в учебный процесс использования инновационных приемов обучения вовсе не исключает традиционные методы обучения, а гармонично сочетается с ними на всех этапах обучения: ознакомление, тренировка, применение, контроль. Но использование подобных приемов позволяет не только многократно повысить эффективность обучения, но и стимулировать учащихся к дальнейшему самостоятельному изучению английского языка. Таким образом, подтвердилась наша гипотеза о том, что использование на уроках инновационных технологий способствует активизации интереса к изучению иностранного языка, и совершенствованию знаний и культуры учащихся. </w:t>
      </w:r>
    </w:p>
    <w:p w:rsidR="00316D5E" w:rsidRDefault="00316D5E" w:rsidP="00316D5E">
      <w:pPr>
        <w:spacing w:after="0" w:line="240" w:lineRule="auto"/>
      </w:pPr>
    </w:p>
    <w:p w:rsidR="002A5E0B" w:rsidRDefault="00360A1F" w:rsidP="00316D5E">
      <w:pPr>
        <w:spacing w:after="0" w:line="240" w:lineRule="auto"/>
      </w:pPr>
      <w:r>
        <w:t xml:space="preserve">Источники и литература 1. Ушинский К. Д. Избранные педагогические сочинения. К.Д. Ушинский. [Текст] – М.: 1949. – 415 с. 2. </w:t>
      </w:r>
      <w:proofErr w:type="spellStart"/>
      <w:r>
        <w:t>Колкова</w:t>
      </w:r>
      <w:proofErr w:type="spellEnd"/>
      <w:r>
        <w:t xml:space="preserve"> М. К. Обучение иностранным языкам /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преподавателей, аспирантов и студентов / Под. ред. М.К. </w:t>
      </w:r>
      <w:proofErr w:type="spellStart"/>
      <w:r>
        <w:t>Колкова</w:t>
      </w:r>
      <w:proofErr w:type="spellEnd"/>
      <w:r>
        <w:t xml:space="preserve">. [Текст] – С.-П.: КАРО. – 2003. – 320 с. – ISBN 5-89815-230-х 3. </w:t>
      </w:r>
      <w:proofErr w:type="spellStart"/>
      <w:r>
        <w:t>Полат</w:t>
      </w:r>
      <w:proofErr w:type="spellEnd"/>
      <w:r>
        <w:t xml:space="preserve"> Е. С. Метод проектов на уроках иностранного языка // Иностранные языки в школе. [Текст] – № 2-3. – 2000. – С. 3-9. 4. УМК Оби Б., Дули Д., Афанасьева О., Эванс В., Михеева И. – М.: Просвещение, 2014. 54 </w:t>
      </w:r>
      <w:proofErr w:type="spellStart"/>
      <w:r>
        <w:t>Назаренк</w:t>
      </w:r>
      <w:proofErr w:type="spellEnd"/>
    </w:p>
    <w:sectPr w:rsidR="002A5E0B" w:rsidSect="007B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A1F"/>
    <w:rsid w:val="000A7744"/>
    <w:rsid w:val="000B3060"/>
    <w:rsid w:val="002A5E0B"/>
    <w:rsid w:val="00316D5E"/>
    <w:rsid w:val="00360A1F"/>
    <w:rsid w:val="00721D87"/>
    <w:rsid w:val="007B63D6"/>
    <w:rsid w:val="00C4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1979</Words>
  <Characters>11283</Characters>
  <Application>Microsoft Office Word</Application>
  <DocSecurity>0</DocSecurity>
  <Lines>94</Lines>
  <Paragraphs>26</Paragraphs>
  <ScaleCrop>false</ScaleCrop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2019-08-23T04:28:00Z</dcterms:created>
  <dcterms:modified xsi:type="dcterms:W3CDTF">2020-02-01T08:31:00Z</dcterms:modified>
</cp:coreProperties>
</file>