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F5" w:rsidRDefault="006C43F5" w:rsidP="006C43F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КГБПОУ «Алтайский колледж промышленных технологий и бизнеса»</w:t>
      </w:r>
    </w:p>
    <w:p w:rsidR="006C43F5" w:rsidRDefault="006C43F5" w:rsidP="006C43F5">
      <w:pPr>
        <w:shd w:val="clear" w:color="auto" w:fill="FFFFFF"/>
        <w:ind w:left="1010"/>
        <w:jc w:val="center"/>
        <w:rPr>
          <w:b/>
          <w:bCs/>
          <w:sz w:val="28"/>
          <w:szCs w:val="28"/>
        </w:rPr>
      </w:pPr>
    </w:p>
    <w:p w:rsidR="006C43F5" w:rsidRDefault="006C43F5" w:rsidP="006C43F5">
      <w:pPr>
        <w:shd w:val="clear" w:color="auto" w:fill="FFFFFF"/>
        <w:ind w:left="10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карта занятия</w:t>
      </w:r>
    </w:p>
    <w:p w:rsidR="006C43F5" w:rsidRDefault="006C43F5" w:rsidP="006C43F5">
      <w:pPr>
        <w:shd w:val="clear" w:color="auto" w:fill="FFFFFF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дисциплина</w:t>
      </w:r>
      <w:r>
        <w:rPr>
          <w:bCs/>
          <w:sz w:val="24"/>
          <w:szCs w:val="24"/>
        </w:rPr>
        <w:t xml:space="preserve">: </w:t>
      </w:r>
      <w:r>
        <w:rPr>
          <w:sz w:val="22"/>
          <w:szCs w:val="28"/>
        </w:rPr>
        <w:t>ОГСЭ.04</w:t>
      </w:r>
      <w:r>
        <w:rPr>
          <w:sz w:val="22"/>
          <w:szCs w:val="28"/>
        </w:rPr>
        <w:tab/>
        <w:t>Иностранный  язык</w:t>
      </w:r>
    </w:p>
    <w:p w:rsidR="006C43F5" w:rsidRDefault="006C43F5" w:rsidP="006C43F5">
      <w:pPr>
        <w:shd w:val="clear" w:color="auto" w:fill="FFFFFF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Дата проведения</w:t>
      </w:r>
      <w:r>
        <w:rPr>
          <w:bCs/>
          <w:sz w:val="24"/>
          <w:szCs w:val="24"/>
        </w:rPr>
        <w:t xml:space="preserve">: </w:t>
      </w:r>
    </w:p>
    <w:p w:rsidR="006C43F5" w:rsidRDefault="006C43F5" w:rsidP="006C43F5">
      <w:pPr>
        <w:shd w:val="clear" w:color="auto" w:fill="FFFFFF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Группа: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специальность: </w:t>
      </w:r>
      <w:r>
        <w:rPr>
          <w:sz w:val="22"/>
        </w:rPr>
        <w:t>43.02.10 «</w:t>
      </w:r>
      <w:r>
        <w:rPr>
          <w:sz w:val="22"/>
          <w:szCs w:val="28"/>
        </w:rPr>
        <w:t>Туризм»</w:t>
      </w:r>
      <w:r>
        <w:rPr>
          <w:b/>
          <w:sz w:val="22"/>
          <w:szCs w:val="28"/>
        </w:rPr>
        <w:t xml:space="preserve"> </w:t>
      </w:r>
      <w:r>
        <w:rPr>
          <w:sz w:val="28"/>
          <w:szCs w:val="24"/>
        </w:rPr>
        <w:t xml:space="preserve"> </w:t>
      </w:r>
    </w:p>
    <w:p w:rsidR="006C43F5" w:rsidRDefault="006C43F5" w:rsidP="006C43F5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Тема занятия</w:t>
      </w:r>
      <w:r>
        <w:rPr>
          <w:sz w:val="24"/>
          <w:szCs w:val="24"/>
        </w:rPr>
        <w:t>: «Здоровый образ жизни»</w:t>
      </w:r>
    </w:p>
    <w:p w:rsidR="006C43F5" w:rsidRDefault="006C43F5" w:rsidP="006C43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>систематизация полученных знаний и умений</w:t>
      </w:r>
    </w:p>
    <w:p w:rsidR="006C43F5" w:rsidRDefault="006C43F5" w:rsidP="006C43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урока: </w:t>
      </w:r>
    </w:p>
    <w:p w:rsidR="006C43F5" w:rsidRDefault="006C43F5" w:rsidP="006C43F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образовательная:</w:t>
      </w:r>
    </w:p>
    <w:p w:rsidR="006C43F5" w:rsidRDefault="006C43F5" w:rsidP="006C43F5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для:</w:t>
      </w:r>
    </w:p>
    <w:p w:rsidR="006C43F5" w:rsidRDefault="006C43F5" w:rsidP="006C4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организации собственной деятельности, исходя из цели и способов ее достижения, определенных руководителем (ОК 2);  </w:t>
      </w:r>
    </w:p>
    <w:p w:rsidR="006C43F5" w:rsidRDefault="006C43F5" w:rsidP="006C4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осуществления поиска информации, необходимой для эффективного выполнения профессиональных задач (ОК 4); </w:t>
      </w:r>
    </w:p>
    <w:p w:rsidR="006C43F5" w:rsidRDefault="006C43F5" w:rsidP="006C43F5">
      <w:pPr>
        <w:rPr>
          <w:sz w:val="24"/>
          <w:szCs w:val="24"/>
        </w:rPr>
      </w:pPr>
      <w:r>
        <w:rPr>
          <w:sz w:val="24"/>
          <w:szCs w:val="24"/>
        </w:rPr>
        <w:t>– отработки навыков монологической, диалогической речи;</w:t>
      </w:r>
    </w:p>
    <w:p w:rsidR="006C43F5" w:rsidRDefault="006C43F5" w:rsidP="006C43F5">
      <w:pPr>
        <w:rPr>
          <w:sz w:val="24"/>
          <w:szCs w:val="24"/>
        </w:rPr>
      </w:pPr>
      <w:r>
        <w:rPr>
          <w:sz w:val="24"/>
          <w:szCs w:val="24"/>
        </w:rPr>
        <w:t>– повторения изученных ранее лексических единиц;</w:t>
      </w:r>
    </w:p>
    <w:p w:rsidR="006C43F5" w:rsidRDefault="006C43F5" w:rsidP="006C43F5">
      <w:pPr>
        <w:rPr>
          <w:sz w:val="24"/>
          <w:szCs w:val="24"/>
        </w:rPr>
      </w:pPr>
      <w:r>
        <w:rPr>
          <w:sz w:val="24"/>
          <w:szCs w:val="24"/>
        </w:rPr>
        <w:t>– совершенствования фонетических навыков;</w:t>
      </w:r>
    </w:p>
    <w:p w:rsidR="006C43F5" w:rsidRDefault="006C43F5" w:rsidP="006C43F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 развивающая</w:t>
      </w:r>
      <w:r>
        <w:rPr>
          <w:i/>
          <w:sz w:val="24"/>
          <w:szCs w:val="24"/>
        </w:rPr>
        <w:t>:</w:t>
      </w:r>
    </w:p>
    <w:p w:rsidR="006C43F5" w:rsidRDefault="006C43F5" w:rsidP="006C43F5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для:</w:t>
      </w:r>
    </w:p>
    <w:p w:rsidR="006C43F5" w:rsidRDefault="006C43F5" w:rsidP="006C43F5">
      <w:pPr>
        <w:rPr>
          <w:sz w:val="24"/>
          <w:szCs w:val="24"/>
        </w:rPr>
      </w:pPr>
      <w:r>
        <w:rPr>
          <w:sz w:val="24"/>
          <w:szCs w:val="24"/>
        </w:rPr>
        <w:t xml:space="preserve">– развития навыков аудирования; </w:t>
      </w:r>
    </w:p>
    <w:p w:rsidR="006C43F5" w:rsidRDefault="006C43F5" w:rsidP="006C43F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воспитательная:</w:t>
      </w:r>
    </w:p>
    <w:p w:rsidR="006C43F5" w:rsidRDefault="006C43F5" w:rsidP="006C43F5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для:</w:t>
      </w:r>
    </w:p>
    <w:p w:rsidR="006C43F5" w:rsidRDefault="006C43F5" w:rsidP="006C43F5">
      <w:pPr>
        <w:rPr>
          <w:sz w:val="24"/>
          <w:szCs w:val="24"/>
        </w:rPr>
      </w:pPr>
      <w:r>
        <w:rPr>
          <w:sz w:val="24"/>
          <w:szCs w:val="24"/>
        </w:rPr>
        <w:t xml:space="preserve">– воспитания сотрудничества; </w:t>
      </w:r>
    </w:p>
    <w:p w:rsidR="006C43F5" w:rsidRDefault="006C43F5" w:rsidP="006C43F5">
      <w:pPr>
        <w:rPr>
          <w:sz w:val="24"/>
          <w:szCs w:val="24"/>
        </w:rPr>
      </w:pPr>
      <w:r>
        <w:rPr>
          <w:sz w:val="24"/>
          <w:szCs w:val="24"/>
        </w:rPr>
        <w:t xml:space="preserve">– усвоения норм человеческого общения; </w:t>
      </w:r>
    </w:p>
    <w:p w:rsidR="006C43F5" w:rsidRDefault="006C43F5" w:rsidP="006C43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Методы работы на уроке:</w:t>
      </w:r>
      <w:r>
        <w:rPr>
          <w:sz w:val="24"/>
          <w:szCs w:val="24"/>
        </w:rPr>
        <w:t xml:space="preserve"> словесные (беседа, объяснение), наглядные (демонстрация презентации), практические (работа с раздаточным материалом), частично-поисковый (работа с таблицей). </w:t>
      </w:r>
    </w:p>
    <w:p w:rsidR="006C43F5" w:rsidRDefault="006C43F5" w:rsidP="006C43F5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Продолжительность урока</w:t>
      </w:r>
      <w:r>
        <w:rPr>
          <w:sz w:val="24"/>
          <w:szCs w:val="24"/>
        </w:rPr>
        <w:t>: 45 мин.</w:t>
      </w:r>
    </w:p>
    <w:p w:rsidR="006C43F5" w:rsidRDefault="006C43F5" w:rsidP="006C43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Оснащенность урока:</w:t>
      </w:r>
    </w:p>
    <w:p w:rsidR="006C43F5" w:rsidRDefault="006C43F5" w:rsidP="006C43F5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компьютер, презентация, акустическая система;</w:t>
      </w:r>
    </w:p>
    <w:p w:rsidR="003C06DA" w:rsidRDefault="006C43F5" w:rsidP="006C4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дидактический материал, </w:t>
      </w:r>
    </w:p>
    <w:p w:rsidR="003C06DA" w:rsidRDefault="003C06DA" w:rsidP="003C06DA">
      <w:pPr>
        <w:rPr>
          <w:b/>
          <w:sz w:val="24"/>
          <w:szCs w:val="24"/>
        </w:rPr>
      </w:pPr>
      <w:r w:rsidRPr="00294EDB">
        <w:rPr>
          <w:b/>
          <w:sz w:val="24"/>
          <w:szCs w:val="24"/>
        </w:rPr>
        <w:t>Список использованных источников:</w:t>
      </w:r>
    </w:p>
    <w:p w:rsidR="003C06DA" w:rsidRPr="00F237B0" w:rsidRDefault="003C06DA" w:rsidP="006C4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Интернет-ресурс: </w:t>
      </w:r>
      <w:hyperlink r:id="rId6" w:history="1">
        <w:r w:rsidR="00F237B0" w:rsidRPr="00F367DE">
          <w:rPr>
            <w:rStyle w:val="a4"/>
            <w:sz w:val="24"/>
            <w:szCs w:val="24"/>
            <w:lang w:val="en-US"/>
          </w:rPr>
          <w:t>www</w:t>
        </w:r>
        <w:r w:rsidR="00F237B0" w:rsidRPr="00F367DE">
          <w:rPr>
            <w:rStyle w:val="a4"/>
            <w:sz w:val="24"/>
            <w:szCs w:val="24"/>
          </w:rPr>
          <w:t>.tonail.com/диалог-для-начинающих-38</w:t>
        </w:r>
      </w:hyperlink>
      <w:r w:rsidR="00F237B0">
        <w:rPr>
          <w:sz w:val="24"/>
          <w:szCs w:val="24"/>
        </w:rPr>
        <w:t xml:space="preserve"> </w:t>
      </w:r>
    </w:p>
    <w:p w:rsidR="008D0F16" w:rsidRDefault="006C43F5" w:rsidP="006C43F5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Разработчик</w:t>
      </w:r>
      <w:r w:rsidR="00F237B0">
        <w:rPr>
          <w:color w:val="000000"/>
          <w:sz w:val="24"/>
          <w:szCs w:val="24"/>
        </w:rPr>
        <w:t xml:space="preserve">: </w:t>
      </w:r>
    </w:p>
    <w:p w:rsidR="006C43F5" w:rsidRDefault="006C43F5" w:rsidP="008D0F16">
      <w:pPr>
        <w:widowControl/>
        <w:shd w:val="clear" w:color="auto" w:fill="FFFFFF"/>
        <w:rPr>
          <w:sz w:val="24"/>
          <w:szCs w:val="24"/>
        </w:rPr>
      </w:pPr>
    </w:p>
    <w:p w:rsidR="008D0F16" w:rsidRDefault="008D0F16" w:rsidP="008D0F1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horzAnchor="margin" w:tblpXSpec="center" w:tblpY="214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4328"/>
        <w:gridCol w:w="4319"/>
        <w:gridCol w:w="3706"/>
      </w:tblGrid>
      <w:tr w:rsidR="006C43F5" w:rsidTr="003C06DA">
        <w:trPr>
          <w:trHeight w:val="5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Этапы </w:t>
            </w:r>
            <w:r>
              <w:rPr>
                <w:b/>
                <w:spacing w:val="-3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(мин.)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Методический комментарий</w:t>
            </w:r>
          </w:p>
        </w:tc>
      </w:tr>
      <w:tr w:rsidR="006C43F5" w:rsidTr="003C06DA">
        <w:trPr>
          <w:trHeight w:val="18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19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125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обучающихся.</w:t>
            </w:r>
          </w:p>
          <w:p w:rsidR="006C43F5" w:rsidRDefault="006C43F5" w:rsidP="006C43F5">
            <w:pPr>
              <w:shd w:val="clear" w:color="auto" w:fill="FFFFFF"/>
              <w:tabs>
                <w:tab w:val="left" w:pos="125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эмоциональный положительный настрой на учебную деятельность. Проверяет готовность к уроку.</w:t>
            </w:r>
          </w:p>
          <w:p w:rsidR="006C43F5" w:rsidRDefault="006C43F5" w:rsidP="006C43F5">
            <w:pPr>
              <w:shd w:val="clear" w:color="auto" w:fill="FFFFFF"/>
              <w:tabs>
                <w:tab w:val="left" w:pos="125"/>
              </w:tabs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Приглашает к участию в беседе о настроении, о погоде.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Приветствуют преподавателя, настраиваются на работу. </w:t>
            </w:r>
          </w:p>
          <w:p w:rsidR="006C43F5" w:rsidRDefault="006C43F5" w:rsidP="006C43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Воспринимают информацию преподавателя.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психологической комфортности: создание доброжелательной атмосферы, мотивация на учебу, создание ситуации успеха, реализация идей педагогики сотрудничества. УУД: мотивация к учебной деятельности, самоопределению и саморазвитию.</w:t>
            </w:r>
          </w:p>
        </w:tc>
      </w:tr>
      <w:tr w:rsidR="006C43F5" w:rsidTr="003C06DA">
        <w:trPr>
          <w:trHeight w:val="10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19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2. Речевая зарядка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Pr="00F04B1E" w:rsidRDefault="009060FF" w:rsidP="006C43F5">
            <w:pPr>
              <w:shd w:val="clear" w:color="auto" w:fill="FFFFFF"/>
              <w:ind w:left="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125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речевую зарядку. Предлагает обучающимся составить высказывания из разных частей, прочитать их, перевести.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предложения, читают их, переводят.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rPr>
                <w:sz w:val="24"/>
                <w:szCs w:val="24"/>
              </w:rPr>
            </w:pPr>
          </w:p>
        </w:tc>
      </w:tr>
      <w:tr w:rsidR="006C43F5" w:rsidTr="003C06DA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19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3. </w:t>
            </w:r>
            <w:r>
              <w:rPr>
                <w:b/>
                <w:color w:val="2B2B2B"/>
                <w:sz w:val="24"/>
                <w:szCs w:val="24"/>
                <w:shd w:val="clear" w:color="auto" w:fill="FFFFFF"/>
              </w:rPr>
              <w:t>Обобщение и систематизация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ind w:left="19"/>
              <w:rPr>
                <w:b/>
                <w:highlight w:val="yellow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tabs>
                <w:tab w:val="left" w:pos="125"/>
              </w:tabs>
              <w:ind w:left="14"/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/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3.1. Предъявление темы и цели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  <w:p w:rsidR="006C43F5" w:rsidRDefault="006C43F5" w:rsidP="006C43F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230"/>
              </w:tabs>
              <w:ind w:left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Просит выдвинуть предположение о теме предстоящего урока, ориентируясь на высказывания.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6C43F5" w:rsidRDefault="006C43F5" w:rsidP="006C43F5">
            <w:pPr>
              <w:shd w:val="clear" w:color="auto" w:fill="FFFFFF"/>
              <w:tabs>
                <w:tab w:val="left" w:pos="230"/>
              </w:tabs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Задает наводящие вопросы для </w:t>
            </w:r>
          </w:p>
          <w:p w:rsidR="006C43F5" w:rsidRDefault="006C43F5" w:rsidP="006C43F5">
            <w:pPr>
              <w:shd w:val="clear" w:color="auto" w:fill="FFFFFF"/>
              <w:tabs>
                <w:tab w:val="left" w:pos="125"/>
              </w:tabs>
              <w:ind w:left="12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формулирования цели урока совместно с обучающимися.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составленных высказываний называют тему урока. </w:t>
            </w:r>
          </w:p>
          <w:p w:rsidR="006C43F5" w:rsidRDefault="006C43F5" w:rsidP="006C43F5">
            <w:pPr>
              <w:shd w:val="clear" w:color="auto" w:fill="FFFFFF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6C43F5" w:rsidRDefault="006C43F5" w:rsidP="006C43F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цель урока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УУД: коммуникативная, регулятивная (высказывают свое мнение)  </w:t>
            </w: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3.2.Планирование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10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125"/>
              </w:tabs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Привлекает обучающихся к составлению плана урока: </w:t>
            </w:r>
          </w:p>
          <w:p w:rsidR="009060FF" w:rsidRPr="009060FF" w:rsidRDefault="009060FF" w:rsidP="00F04B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слов по теме. </w:t>
            </w:r>
          </w:p>
          <w:p w:rsidR="00F04B1E" w:rsidRDefault="00F04B1E" w:rsidP="00F04B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Здоровая еда (аудирование).</w:t>
            </w:r>
          </w:p>
          <w:p w:rsidR="006C43F5" w:rsidRDefault="009060FF" w:rsidP="006C43F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</w:t>
            </w:r>
          </w:p>
          <w:p w:rsidR="00677014" w:rsidRDefault="009060FF" w:rsidP="006C43F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 (чтение текста).</w:t>
            </w:r>
          </w:p>
          <w:p w:rsidR="009060FF" w:rsidRDefault="009060FF" w:rsidP="006C43F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составлении плана урока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деятельности и целостности.</w:t>
            </w:r>
          </w:p>
          <w:p w:rsidR="006C43F5" w:rsidRDefault="006C43F5" w:rsidP="006C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УУД: познавательные и регулятивные (самостоятельное определение и формулировка цель).</w:t>
            </w: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1661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 Реализация плана: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tabs>
                <w:tab w:val="left" w:pos="1661"/>
              </w:tabs>
              <w:ind w:right="40" w:firstLine="79"/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rPr>
                <w:sz w:val="24"/>
                <w:szCs w:val="24"/>
              </w:rPr>
            </w:pP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77014">
            <w:pPr>
              <w:shd w:val="clear" w:color="auto" w:fill="FFFFFF"/>
              <w:tabs>
                <w:tab w:val="left" w:pos="1661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 Повторение лексических единиц по теме «</w:t>
            </w:r>
            <w:r w:rsidR="00677014">
              <w:rPr>
                <w:sz w:val="24"/>
                <w:szCs w:val="24"/>
              </w:rPr>
              <w:t>Здоровый образ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1661"/>
              </w:tabs>
              <w:ind w:right="40" w:firstLine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Просит прочитать и перевести лексические единицы по теме.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77014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и переводят лексические единицы</w:t>
            </w:r>
            <w:r w:rsidR="006C43F5"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деятельности и целостности.</w:t>
            </w:r>
          </w:p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 познавательные:</w:t>
            </w:r>
          </w:p>
          <w:p w:rsidR="00F04B1E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осуществление смыслового чтения; </w:t>
            </w:r>
          </w:p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самостоятельное извлечение информации, обработка информации;</w:t>
            </w:r>
          </w:p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осознанно строить речевые высказывания;</w:t>
            </w:r>
          </w:p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 коммуникативные:</w:t>
            </w:r>
          </w:p>
          <w:p w:rsidR="006C43F5" w:rsidRDefault="006C43F5" w:rsidP="006C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аргументирование своей позиции</w:t>
            </w: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Pr="00F04B1E" w:rsidRDefault="006C43F5" w:rsidP="00F04B1E">
            <w:pPr>
              <w:shd w:val="clear" w:color="auto" w:fill="FFFFFF"/>
              <w:tabs>
                <w:tab w:val="left" w:pos="1661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3.3.2 </w:t>
            </w:r>
            <w:r w:rsidR="00791B59">
              <w:rPr>
                <w:sz w:val="24"/>
                <w:szCs w:val="24"/>
              </w:rPr>
              <w:t>Здоровая еда (</w:t>
            </w:r>
            <w:r w:rsidR="00F04B1E">
              <w:rPr>
                <w:sz w:val="24"/>
                <w:szCs w:val="24"/>
              </w:rPr>
              <w:t>Аудирование</w:t>
            </w:r>
            <w:r w:rsidR="00791B5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1661"/>
              </w:tabs>
              <w:ind w:right="40" w:firstLine="7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E" w:rsidRDefault="00F04B1E" w:rsidP="00F04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Нацеливание на прослушивание диалога, объясняет задание: вставить пропущенные слова; прочитать диалог по ролям; ответить на вопросы.</w:t>
            </w:r>
          </w:p>
          <w:p w:rsidR="00791B59" w:rsidRDefault="00F04B1E" w:rsidP="0079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 запись дважды</w:t>
            </w:r>
          </w:p>
          <w:p w:rsidR="006C43F5" w:rsidRDefault="006C43F5" w:rsidP="006C43F5">
            <w:pPr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Default="00F04B1E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диалог первый раз, записывают пропущенные слова; слушают второй раз - дописывают слова до конца. Читают диалог по ролям. Отвечают на вопросы.</w:t>
            </w:r>
          </w:p>
          <w:p w:rsidR="006C43F5" w:rsidRDefault="006C43F5" w:rsidP="00791B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Осмысливают данные из таблицы. Опираясь на таблицу, отвечают на вопросы.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F5" w:rsidRDefault="006C43F5" w:rsidP="006C43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F502DD">
            <w:pPr>
              <w:shd w:val="clear" w:color="auto" w:fill="FFFFFF"/>
              <w:tabs>
                <w:tab w:val="left" w:pos="1661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3.3.3 </w:t>
            </w:r>
            <w:r w:rsidR="00F502DD">
              <w:rPr>
                <w:sz w:val="24"/>
                <w:szCs w:val="24"/>
              </w:rPr>
              <w:t xml:space="preserve"> Спорт (</w:t>
            </w:r>
            <w:r w:rsidR="00004DF5">
              <w:rPr>
                <w:sz w:val="24"/>
                <w:szCs w:val="24"/>
              </w:rPr>
              <w:t xml:space="preserve">предложения. </w:t>
            </w:r>
            <w:r w:rsidR="00F502DD">
              <w:rPr>
                <w:sz w:val="24"/>
                <w:szCs w:val="24"/>
              </w:rPr>
              <w:t>физкультминутка)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Pr="00F502DD" w:rsidRDefault="006919FF" w:rsidP="006C43F5">
            <w:pPr>
              <w:shd w:val="clear" w:color="auto" w:fill="FFFFFF"/>
              <w:tabs>
                <w:tab w:val="left" w:pos="1661"/>
              </w:tabs>
              <w:ind w:right="40" w:firstLine="7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FF" w:rsidRPr="006919FF" w:rsidRDefault="006919FF" w:rsidP="006919FF">
            <w:pPr>
              <w:rPr>
                <w:sz w:val="24"/>
                <w:szCs w:val="24"/>
              </w:rPr>
            </w:pPr>
            <w:r w:rsidRPr="006919FF">
              <w:rPr>
                <w:sz w:val="24"/>
                <w:szCs w:val="24"/>
              </w:rPr>
              <w:t xml:space="preserve">Задает вопросы обучающимся о спорте: </w:t>
            </w:r>
            <w:r>
              <w:rPr>
                <w:sz w:val="24"/>
                <w:szCs w:val="24"/>
              </w:rPr>
              <w:t xml:space="preserve">1) </w:t>
            </w:r>
            <w:r w:rsidRPr="006919FF">
              <w:rPr>
                <w:sz w:val="24"/>
                <w:szCs w:val="24"/>
              </w:rPr>
              <w:t>Ты занимаешься спортом?</w:t>
            </w:r>
          </w:p>
          <w:p w:rsidR="006919FF" w:rsidRDefault="006919FF" w:rsidP="006919FF">
            <w:pPr>
              <w:pStyle w:val="a3"/>
              <w:numPr>
                <w:ilvl w:val="0"/>
                <w:numId w:val="7"/>
              </w:numPr>
              <w:ind w:left="317" w:hanging="283"/>
              <w:rPr>
                <w:sz w:val="24"/>
                <w:szCs w:val="24"/>
              </w:rPr>
            </w:pPr>
            <w:r w:rsidRPr="006919FF">
              <w:rPr>
                <w:sz w:val="24"/>
                <w:szCs w:val="24"/>
              </w:rPr>
              <w:t>Какой спорт тебе нравится?</w:t>
            </w:r>
            <w:r w:rsidRPr="006919FF">
              <w:rPr>
                <w:sz w:val="24"/>
                <w:szCs w:val="24"/>
                <w:lang w:val="en-US"/>
              </w:rPr>
              <w:t xml:space="preserve"> ...</w:t>
            </w:r>
          </w:p>
          <w:p w:rsidR="006919FF" w:rsidRPr="006919FF" w:rsidRDefault="006919FF" w:rsidP="006919F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обучающимся прочитать предложения и ответить, согласны (не согласны) с этим.</w:t>
            </w:r>
          </w:p>
          <w:p w:rsidR="006C43F5" w:rsidRPr="00F237B0" w:rsidRDefault="00F502DD" w:rsidP="0069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выполнение следующего задания: раздает слова из песни. Когда обучающиеся услышат свои слова, выходят к доске. </w:t>
            </w:r>
            <w:r w:rsidR="00A12B71" w:rsidRPr="00F237B0">
              <w:rPr>
                <w:sz w:val="24"/>
                <w:szCs w:val="24"/>
              </w:rPr>
              <w:t>(</w:t>
            </w:r>
            <w:r w:rsidR="00A12B71">
              <w:rPr>
                <w:sz w:val="24"/>
                <w:szCs w:val="24"/>
              </w:rPr>
              <w:t>включает песню два раза</w:t>
            </w:r>
            <w:r w:rsidR="00A12B71" w:rsidRPr="00F237B0">
              <w:rPr>
                <w:sz w:val="24"/>
                <w:szCs w:val="24"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DD" w:rsidRDefault="00F502DD" w:rsidP="00F502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6919FF" w:rsidRDefault="006919FF" w:rsidP="006919FF">
            <w:pPr>
              <w:shd w:val="clear" w:color="auto" w:fill="FFFFFF"/>
              <w:rPr>
                <w:sz w:val="24"/>
                <w:szCs w:val="24"/>
              </w:rPr>
            </w:pPr>
          </w:p>
          <w:p w:rsidR="006919FF" w:rsidRDefault="006919FF" w:rsidP="006919FF">
            <w:pPr>
              <w:shd w:val="clear" w:color="auto" w:fill="FFFFFF"/>
              <w:rPr>
                <w:sz w:val="24"/>
                <w:szCs w:val="24"/>
              </w:rPr>
            </w:pPr>
          </w:p>
          <w:p w:rsidR="006919FF" w:rsidRDefault="006919FF" w:rsidP="006919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предложения, отвечают, согласны или нет. </w:t>
            </w:r>
          </w:p>
          <w:p w:rsidR="006919FF" w:rsidRDefault="006919FF" w:rsidP="006919FF">
            <w:pPr>
              <w:shd w:val="clear" w:color="auto" w:fill="FFFFFF"/>
              <w:rPr>
                <w:sz w:val="24"/>
                <w:szCs w:val="24"/>
              </w:rPr>
            </w:pPr>
          </w:p>
          <w:p w:rsidR="006919FF" w:rsidRPr="00F237B0" w:rsidRDefault="006919FF" w:rsidP="006919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слова из песни. Когда услышат свои слова, выходят к доске. </w:t>
            </w:r>
          </w:p>
          <w:p w:rsidR="006C43F5" w:rsidRDefault="006C43F5" w:rsidP="00F502DD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F5" w:rsidRDefault="006C43F5" w:rsidP="006C43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F502DD">
            <w:pPr>
              <w:shd w:val="clear" w:color="auto" w:fill="FFFFFF"/>
              <w:tabs>
                <w:tab w:val="left" w:pos="1661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3.3.4. </w:t>
            </w:r>
            <w:r w:rsidR="00F502DD">
              <w:rPr>
                <w:sz w:val="24"/>
                <w:szCs w:val="24"/>
              </w:rPr>
              <w:t xml:space="preserve"> Распорядок дня (текст)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Pr="00F502DD" w:rsidRDefault="00F502DD" w:rsidP="006C43F5">
            <w:pPr>
              <w:shd w:val="clear" w:color="auto" w:fill="FFFFFF"/>
              <w:tabs>
                <w:tab w:val="left" w:pos="1661"/>
              </w:tabs>
              <w:ind w:right="40" w:firstLine="7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DD" w:rsidRDefault="00F502DD" w:rsidP="00F50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обучающимся расположить предложения в правильном порядке, чтобы получился текст. Определяет время на выполнение задания.</w:t>
            </w:r>
          </w:p>
          <w:p w:rsidR="00F502DD" w:rsidRDefault="00F502DD" w:rsidP="00F5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проверить задание.</w:t>
            </w:r>
          </w:p>
          <w:p w:rsidR="006C43F5" w:rsidRDefault="006C43F5" w:rsidP="005D4F6A">
            <w:pPr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DD" w:rsidRPr="00F237B0" w:rsidRDefault="00F502DD" w:rsidP="00F502D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очереди читают получившийся текст, осмысливают ошибки.</w:t>
            </w:r>
            <w:r w:rsidRPr="00F237B0">
              <w:rPr>
                <w:sz w:val="24"/>
                <w:szCs w:val="24"/>
              </w:rPr>
              <w:t xml:space="preserve"> </w:t>
            </w:r>
          </w:p>
          <w:p w:rsidR="006C43F5" w:rsidRDefault="006C43F5" w:rsidP="00791B59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F5" w:rsidRDefault="006C43F5" w:rsidP="006C43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3.3.5. </w:t>
            </w:r>
            <w:r w:rsidR="0023053E">
              <w:rPr>
                <w:spacing w:val="-3"/>
                <w:sz w:val="24"/>
                <w:szCs w:val="24"/>
              </w:rPr>
              <w:t xml:space="preserve">Твое отношение к здоровому образу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0F16">
              <w:rPr>
                <w:sz w:val="22"/>
                <w:szCs w:val="22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16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0F16">
              <w:rPr>
                <w:sz w:val="24"/>
                <w:szCs w:val="24"/>
              </w:rPr>
              <w:t xml:space="preserve">Задает </w:t>
            </w:r>
            <w:r w:rsidR="0023053E">
              <w:rPr>
                <w:sz w:val="24"/>
                <w:szCs w:val="24"/>
              </w:rPr>
              <w:t>обучающимся вопрос</w:t>
            </w:r>
            <w:r w:rsidR="008D0F16">
              <w:rPr>
                <w:sz w:val="24"/>
                <w:szCs w:val="24"/>
              </w:rPr>
              <w:t xml:space="preserve"> по теме:</w:t>
            </w:r>
          </w:p>
          <w:p w:rsidR="005D4F6A" w:rsidRPr="00004DF5" w:rsidRDefault="008D0F16" w:rsidP="00004DF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04DF5">
              <w:rPr>
                <w:sz w:val="24"/>
                <w:szCs w:val="24"/>
              </w:rPr>
              <w:t>вое отношение к здоровому образу жизни?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004DF5" w:rsidP="006C43F5">
            <w:pPr>
              <w:shd w:val="clear" w:color="auto" w:fill="FFFFFF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</w:t>
            </w:r>
            <w:r w:rsidR="008D0F16">
              <w:rPr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ind w:right="-124"/>
              <w:rPr>
                <w:sz w:val="22"/>
                <w:szCs w:val="22"/>
              </w:rPr>
            </w:pP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Рефлексия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24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обучающихся к самоанализу их деятельности на уроке, дает анкету с вопросами:</w:t>
            </w:r>
          </w:p>
          <w:p w:rsidR="006C43F5" w:rsidRDefault="006C43F5" w:rsidP="006C43F5">
            <w:pPr>
              <w:widowControl/>
              <w:numPr>
                <w:ilvl w:val="0"/>
                <w:numId w:val="4"/>
              </w:numPr>
              <w:autoSpaceDE/>
              <w:adjustRightInd/>
              <w:ind w:left="29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работал </w:t>
            </w:r>
            <w:r>
              <w:rPr>
                <w:i/>
                <w:sz w:val="24"/>
                <w:szCs w:val="24"/>
              </w:rPr>
              <w:t>активно/пассивно</w:t>
            </w:r>
            <w:r>
              <w:rPr>
                <w:sz w:val="24"/>
                <w:szCs w:val="24"/>
              </w:rPr>
              <w:t>.</w:t>
            </w:r>
          </w:p>
          <w:p w:rsidR="006C43F5" w:rsidRDefault="006C43F5" w:rsidP="006C43F5">
            <w:pPr>
              <w:widowControl/>
              <w:numPr>
                <w:ilvl w:val="0"/>
                <w:numId w:val="4"/>
              </w:numPr>
              <w:autoSpaceDE/>
              <w:adjustRightInd/>
              <w:ind w:left="29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был </w:t>
            </w:r>
            <w:r>
              <w:rPr>
                <w:i/>
                <w:sz w:val="24"/>
                <w:szCs w:val="24"/>
              </w:rPr>
              <w:t>коротким/длинным</w:t>
            </w:r>
            <w:r>
              <w:rPr>
                <w:sz w:val="24"/>
                <w:szCs w:val="24"/>
              </w:rPr>
              <w:t>.</w:t>
            </w:r>
          </w:p>
          <w:p w:rsidR="006C43F5" w:rsidRDefault="006C43F5" w:rsidP="006C43F5">
            <w:pPr>
              <w:widowControl/>
              <w:numPr>
                <w:ilvl w:val="0"/>
                <w:numId w:val="4"/>
              </w:numPr>
              <w:autoSpaceDE/>
              <w:adjustRightInd/>
              <w:ind w:left="29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 настроение стало </w:t>
            </w:r>
            <w:r>
              <w:rPr>
                <w:i/>
                <w:sz w:val="24"/>
                <w:szCs w:val="24"/>
              </w:rPr>
              <w:t>лучше/хуже</w:t>
            </w:r>
            <w:r>
              <w:rPr>
                <w:sz w:val="24"/>
                <w:szCs w:val="24"/>
              </w:rPr>
              <w:t>.</w:t>
            </w:r>
          </w:p>
          <w:p w:rsidR="006C43F5" w:rsidRDefault="006C43F5" w:rsidP="006C43F5">
            <w:pPr>
              <w:widowControl/>
              <w:numPr>
                <w:ilvl w:val="0"/>
                <w:numId w:val="4"/>
              </w:numPr>
              <w:autoSpaceDE/>
              <w:adjustRightInd/>
              <w:ind w:left="29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меня было </w:t>
            </w:r>
            <w:r>
              <w:rPr>
                <w:i/>
                <w:sz w:val="24"/>
                <w:szCs w:val="24"/>
              </w:rPr>
              <w:t>трудно/легко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отвечать на вопросы/читать текст</w:t>
            </w:r>
            <w:r>
              <w:rPr>
                <w:sz w:val="24"/>
                <w:szCs w:val="24"/>
              </w:rPr>
              <w:t>.</w:t>
            </w:r>
          </w:p>
          <w:p w:rsidR="006C43F5" w:rsidRDefault="006C43F5" w:rsidP="006C43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ind w:left="295" w:right="-10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понравилось работать со сл</w:t>
            </w:r>
            <w:r w:rsidR="00A12B71">
              <w:rPr>
                <w:sz w:val="24"/>
                <w:szCs w:val="24"/>
              </w:rPr>
              <w:t>овами/с вопросами/с диалогом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преподавателя.</w:t>
            </w:r>
          </w:p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</w:p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самоанализ деятельности на уроке</w:t>
            </w:r>
            <w:r w:rsidR="00A12B71" w:rsidRPr="00F237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читают заполненные анкеты.</w:t>
            </w:r>
          </w:p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 регулятивные: установление соответствия полученного результата поставленной цели.</w:t>
            </w:r>
          </w:p>
          <w:p w:rsidR="006C43F5" w:rsidRDefault="006C43F5" w:rsidP="006C43F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УУД коммуникативные: адекватное оценивание собственной деятельности, аргументирование своей позиции, построение связного монологического высказывания.</w:t>
            </w: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tabs>
                <w:tab w:val="left" w:pos="24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Комментирует деятельность обучающихся, ставит отметки, аргументирует их. Делает замечания, благодарит за работу.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информацию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3F5" w:rsidTr="003C06D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left="24" w:right="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>
            <w:pPr>
              <w:shd w:val="clear" w:color="auto" w:fill="FFFFFF"/>
              <w:ind w:left="24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C43F5" w:rsidRDefault="006C43F5" w:rsidP="006C43F5">
            <w:pPr>
              <w:shd w:val="clear" w:color="auto" w:fill="FFFFFF"/>
              <w:ind w:left="24" w:right="65"/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8D0F16">
            <w:pPr>
              <w:shd w:val="clear" w:color="auto" w:fill="FFFFFF"/>
              <w:tabs>
                <w:tab w:val="left" w:pos="22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инструктаж по выполнению домашнего задания:</w:t>
            </w:r>
            <w:r w:rsidR="008D0F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F5" w:rsidRDefault="006C43F5" w:rsidP="006C43F5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Обдумывают и записывают домашнее задание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F5" w:rsidRDefault="006C43F5" w:rsidP="006C43F5"/>
        </w:tc>
      </w:tr>
    </w:tbl>
    <w:p w:rsidR="006C43F5" w:rsidRDefault="006C43F5" w:rsidP="006C43F5">
      <w:pPr>
        <w:widowControl/>
        <w:shd w:val="clear" w:color="auto" w:fill="FFFFFF"/>
        <w:jc w:val="center"/>
        <w:rPr>
          <w:sz w:val="24"/>
          <w:szCs w:val="24"/>
        </w:rPr>
      </w:pPr>
    </w:p>
    <w:p w:rsidR="006C43F5" w:rsidRDefault="006C43F5" w:rsidP="006C43F5"/>
    <w:p w:rsidR="006C43F5" w:rsidRDefault="006C43F5" w:rsidP="006C43F5"/>
    <w:p w:rsidR="00A60B10" w:rsidRPr="006C43F5" w:rsidRDefault="00A60B10"/>
    <w:sectPr w:rsidR="00A60B10" w:rsidRPr="006C43F5" w:rsidSect="006C4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D53"/>
    <w:multiLevelType w:val="hybridMultilevel"/>
    <w:tmpl w:val="93F49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231"/>
    <w:multiLevelType w:val="hybridMultilevel"/>
    <w:tmpl w:val="11624B4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7F34"/>
    <w:multiLevelType w:val="hybridMultilevel"/>
    <w:tmpl w:val="A114F0DA"/>
    <w:lvl w:ilvl="0" w:tplc="FA5E8AAE">
      <w:start w:val="1"/>
      <w:numFmt w:val="decimal"/>
      <w:lvlText w:val="%1."/>
      <w:lvlJc w:val="left"/>
      <w:pPr>
        <w:ind w:left="372" w:hanging="360"/>
      </w:p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>
      <w:start w:val="1"/>
      <w:numFmt w:val="lowerLetter"/>
      <w:lvlText w:val="%5."/>
      <w:lvlJc w:val="left"/>
      <w:pPr>
        <w:ind w:left="3252" w:hanging="360"/>
      </w:pPr>
    </w:lvl>
    <w:lvl w:ilvl="5" w:tplc="0419001B">
      <w:start w:val="1"/>
      <w:numFmt w:val="lowerRoman"/>
      <w:lvlText w:val="%6."/>
      <w:lvlJc w:val="right"/>
      <w:pPr>
        <w:ind w:left="3972" w:hanging="180"/>
      </w:pPr>
    </w:lvl>
    <w:lvl w:ilvl="6" w:tplc="0419000F">
      <w:start w:val="1"/>
      <w:numFmt w:val="decimal"/>
      <w:lvlText w:val="%7."/>
      <w:lvlJc w:val="left"/>
      <w:pPr>
        <w:ind w:left="4692" w:hanging="360"/>
      </w:pPr>
    </w:lvl>
    <w:lvl w:ilvl="7" w:tplc="04190019">
      <w:start w:val="1"/>
      <w:numFmt w:val="lowerLetter"/>
      <w:lvlText w:val="%8."/>
      <w:lvlJc w:val="left"/>
      <w:pPr>
        <w:ind w:left="5412" w:hanging="360"/>
      </w:pPr>
    </w:lvl>
    <w:lvl w:ilvl="8" w:tplc="0419001B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4D53818"/>
    <w:multiLevelType w:val="hybridMultilevel"/>
    <w:tmpl w:val="C6AE8140"/>
    <w:lvl w:ilvl="0" w:tplc="EE5C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691D"/>
    <w:multiLevelType w:val="hybridMultilevel"/>
    <w:tmpl w:val="0EBA3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39E8"/>
    <w:multiLevelType w:val="hybridMultilevel"/>
    <w:tmpl w:val="7598A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85044"/>
    <w:multiLevelType w:val="hybridMultilevel"/>
    <w:tmpl w:val="17B85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43F5"/>
    <w:rsid w:val="00004DF5"/>
    <w:rsid w:val="0023053E"/>
    <w:rsid w:val="003C06DA"/>
    <w:rsid w:val="005B5323"/>
    <w:rsid w:val="005D4F6A"/>
    <w:rsid w:val="00677014"/>
    <w:rsid w:val="006919FF"/>
    <w:rsid w:val="006C43F5"/>
    <w:rsid w:val="00791B59"/>
    <w:rsid w:val="007F15AE"/>
    <w:rsid w:val="008C04C4"/>
    <w:rsid w:val="008D0F16"/>
    <w:rsid w:val="008D485E"/>
    <w:rsid w:val="008E3B1B"/>
    <w:rsid w:val="009060FF"/>
    <w:rsid w:val="009A46FB"/>
    <w:rsid w:val="00A12B71"/>
    <w:rsid w:val="00A60B10"/>
    <w:rsid w:val="00DC721B"/>
    <w:rsid w:val="00E60695"/>
    <w:rsid w:val="00F04B1E"/>
    <w:rsid w:val="00F237B0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ail.com/&#1076;&#1080;&#1072;&#1083;&#1086;&#1075;-&#1076;&#1083;&#1103;-&#1085;&#1072;&#1095;&#1080;&#1085;&#1072;&#1102;&#1097;&#1080;&#1093;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2017-05-17T07:07:00Z</cp:lastPrinted>
  <dcterms:created xsi:type="dcterms:W3CDTF">2017-04-18T10:02:00Z</dcterms:created>
  <dcterms:modified xsi:type="dcterms:W3CDTF">2020-02-07T08:35:00Z</dcterms:modified>
</cp:coreProperties>
</file>