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79" w:rsidRPr="001F09AA" w:rsidRDefault="00635A79" w:rsidP="00635A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последнее десятилетие создаются и внедряются в практику программы нового поколения, которые исходят из принципа дифференциации и индивидуального подхода в обучении. Преподаватели получили право выбора программ, возможность сочетать в своей работе методы и технологии, представленные в разных программах, дополнять их собственными разработками. </w:t>
      </w:r>
    </w:p>
    <w:p w:rsidR="00635A79" w:rsidRPr="001F09AA" w:rsidRDefault="00635A79" w:rsidP="00635A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показывает практика, педагоги часто испытывают затруднения в оценке программ с точки </w:t>
      </w:r>
      <w:proofErr w:type="gramStart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зрения полноты реализации принципа дифференциации</w:t>
      </w:r>
      <w:proofErr w:type="gramEnd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Опыт</w:t>
      </w:r>
      <w:r w:rsidRPr="001F09AA">
        <w:rPr>
          <w:rFonts w:ascii="Times New Roman" w:hAnsi="Times New Roman"/>
          <w:sz w:val="28"/>
          <w:szCs w:val="28"/>
        </w:rPr>
        <w:t xml:space="preserve"> реализации принципа дифференциации в образовании и индивидуализации в обучении английскому языку в системе дополнительного образования детей позволяет составить общие рекомендации для преподавателей дополнительного образования. Соблюдение данных рекомендаций позволит преподавателям применить дифференцированный подход при разработке рабочих программ.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Предлагайте </w:t>
      </w:r>
      <w:r w:rsidRPr="001F09AA">
        <w:rPr>
          <w:rFonts w:ascii="Times New Roman" w:hAnsi="Times New Roman"/>
          <w:sz w:val="28"/>
          <w:szCs w:val="28"/>
        </w:rPr>
        <w:t>обучающимся</w:t>
      </w: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темы, тексты, задачи</w:t>
      </w:r>
      <w:proofErr w:type="gramStart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торых содержится новая для них информация и которые близко им по интересам и видам деятельности.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2.  Апеллируйте к их опыту, знаниям, эмоциям и чувствам.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3. Чаще используйте различные языковые и речевые игры, про</w:t>
      </w: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блемные задания и моменты </w:t>
      </w:r>
      <w:proofErr w:type="gramStart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соревновании</w:t>
      </w:r>
      <w:proofErr w:type="gramEnd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F09AA">
        <w:rPr>
          <w:rFonts w:ascii="Times New Roman" w:hAnsi="Times New Roman"/>
          <w:sz w:val="28"/>
          <w:szCs w:val="28"/>
        </w:rPr>
        <w:t>Подбирайте и используйте задания дифференцированной степени сложности, используйте все типы индивидуализированных упражнений.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 xml:space="preserve">5. Поощряйте нестандартные решения </w:t>
      </w:r>
      <w:proofErr w:type="gramStart"/>
      <w:r w:rsidRPr="001F09A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6. Чаше хвалите своих учеников, при «том используйте раз</w:t>
      </w: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личные оценочные коммуникативные приемы (как вербальные, так и невербальные).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iCs/>
          <w:sz w:val="28"/>
          <w:szCs w:val="28"/>
          <w:lang w:eastAsia="ru-RU"/>
        </w:rPr>
        <w:t>7. И</w:t>
      </w: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спользуйте индивидуальные, парные, групповые формы работы на уроке. 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 Не ставьте нереальные задачи перед </w:t>
      </w:r>
      <w:proofErr w:type="gramStart"/>
      <w:r w:rsidRPr="001F09A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, шире исполь</w:t>
      </w: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softHyphen/>
        <w:t>зуйте содержательные, языковые и речевые опоры с учетом ин</w:t>
      </w: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дивидуальных особенностей </w:t>
      </w:r>
      <w:r w:rsidRPr="001F09AA">
        <w:rPr>
          <w:rFonts w:ascii="Times New Roman" w:hAnsi="Times New Roman"/>
          <w:sz w:val="28"/>
          <w:szCs w:val="28"/>
        </w:rPr>
        <w:t>обучающихся</w:t>
      </w: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9. Создайте партнерские отношения, пусть появляется чувство коллективной заинтересованности и ответственности за результат.</w:t>
      </w:r>
    </w:p>
    <w:p w:rsidR="00635A79" w:rsidRPr="001F09AA" w:rsidRDefault="00635A79" w:rsidP="00635A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9AA">
        <w:rPr>
          <w:sz w:val="28"/>
          <w:szCs w:val="28"/>
        </w:rPr>
        <w:t xml:space="preserve">10. Стимулируйте мотивацию </w:t>
      </w:r>
      <w:proofErr w:type="gramStart"/>
      <w:r w:rsidRPr="001F09AA">
        <w:rPr>
          <w:sz w:val="28"/>
          <w:szCs w:val="28"/>
        </w:rPr>
        <w:t>обучающихся</w:t>
      </w:r>
      <w:proofErr w:type="gramEnd"/>
      <w:r w:rsidRPr="001F09AA">
        <w:rPr>
          <w:sz w:val="28"/>
          <w:szCs w:val="28"/>
        </w:rPr>
        <w:t xml:space="preserve">  к познанию и творчеству.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11. Используйте методы самоконтроля и самооценки в процессе обучения.</w:t>
      </w:r>
    </w:p>
    <w:p w:rsidR="00635A79" w:rsidRPr="001F09AA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hAnsi="Times New Roman"/>
          <w:sz w:val="28"/>
          <w:szCs w:val="28"/>
        </w:rPr>
        <w:t>12. Используйте дифференцированные формы контроля</w:t>
      </w:r>
    </w:p>
    <w:p w:rsidR="00635A79" w:rsidRPr="00BF1211" w:rsidRDefault="00635A79" w:rsidP="00635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9AA">
        <w:rPr>
          <w:rFonts w:ascii="Times New Roman" w:eastAsia="Times New Roman" w:hAnsi="Times New Roman"/>
          <w:sz w:val="28"/>
          <w:szCs w:val="28"/>
          <w:lang w:eastAsia="ru-RU"/>
        </w:rPr>
        <w:t>13. Соблюдайте последовательность в подаче материала.</w:t>
      </w:r>
    </w:p>
    <w:p w:rsidR="00635A79" w:rsidRPr="001F09AA" w:rsidRDefault="00635A79" w:rsidP="00635A79">
      <w:pPr>
        <w:pStyle w:val="c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09AA">
        <w:rPr>
          <w:sz w:val="28"/>
          <w:szCs w:val="28"/>
        </w:rPr>
        <w:t xml:space="preserve">Таким образом, предоставленные рекомендации направлены на использование </w:t>
      </w:r>
      <w:r w:rsidRPr="00BF1211">
        <w:rPr>
          <w:sz w:val="28"/>
          <w:szCs w:val="28"/>
        </w:rPr>
        <w:t xml:space="preserve">методов </w:t>
      </w:r>
      <w:r w:rsidRPr="00BF1211">
        <w:rPr>
          <w:rFonts w:eastAsia="Calibri"/>
          <w:iCs/>
          <w:sz w:val="28"/>
          <w:szCs w:val="28"/>
          <w:lang w:eastAsia="en-US"/>
        </w:rPr>
        <w:t>личностно-ориентированного подхода</w:t>
      </w:r>
      <w:r w:rsidRPr="00BF1211">
        <w:rPr>
          <w:rFonts w:eastAsia="Calibri"/>
          <w:iCs/>
          <w:sz w:val="28"/>
          <w:szCs w:val="28"/>
        </w:rPr>
        <w:t>, направленного на</w:t>
      </w:r>
      <w:r w:rsidRPr="001F09AA">
        <w:rPr>
          <w:rFonts w:eastAsia="Calibri"/>
          <w:i/>
          <w:iCs/>
          <w:sz w:val="28"/>
          <w:szCs w:val="28"/>
        </w:rPr>
        <w:t xml:space="preserve"> </w:t>
      </w:r>
      <w:r w:rsidRPr="001F09AA">
        <w:rPr>
          <w:sz w:val="28"/>
          <w:szCs w:val="28"/>
        </w:rPr>
        <w:t xml:space="preserve">учёт возрастных и индивидуальных особенностей учащихся и позволяют наиболее полно реализовать принцип дифференциации в образовании и индивидуализации в обучении. </w:t>
      </w:r>
      <w:proofErr w:type="gramStart"/>
      <w:r w:rsidRPr="001F09AA">
        <w:rPr>
          <w:sz w:val="28"/>
          <w:szCs w:val="28"/>
        </w:rPr>
        <w:t>Так как наряду с обучающей, развивающей и воспитательной целями урока в условиях реализации названных принципов важную роль играет активизация познавательной деятельности учащихся, рекомендации касаются содержания учебного материала, форм и методов организации познавательной деятельности,  форм контроля.</w:t>
      </w:r>
      <w:proofErr w:type="gramEnd"/>
      <w:r w:rsidRPr="001F09AA">
        <w:rPr>
          <w:sz w:val="28"/>
          <w:szCs w:val="28"/>
        </w:rPr>
        <w:t xml:space="preserve"> К рекомендациям по части учебного содержания относится </w:t>
      </w:r>
      <w:r w:rsidRPr="001F09AA">
        <w:rPr>
          <w:rStyle w:val="c3"/>
          <w:sz w:val="28"/>
          <w:szCs w:val="28"/>
        </w:rPr>
        <w:t>обеспечение тесной и органической связи содержания урока с потребностями и запросами учащихся, их личным жизненным опытом и интересами; учет реальных учебных возможностей учащихся разных возрастов, классов, уровня их подготовки;</w:t>
      </w:r>
      <w:r w:rsidRPr="001F09AA">
        <w:rPr>
          <w:sz w:val="28"/>
          <w:szCs w:val="28"/>
        </w:rPr>
        <w:t xml:space="preserve"> соблюдение логичной и разумной последовательности в подаче материала. </w:t>
      </w:r>
      <w:r w:rsidRPr="00BF1211">
        <w:rPr>
          <w:sz w:val="28"/>
          <w:szCs w:val="28"/>
        </w:rPr>
        <w:t xml:space="preserve">Рекомендации относительно методов обучения касаются использования </w:t>
      </w:r>
      <w:r w:rsidRPr="00BF1211">
        <w:rPr>
          <w:iCs/>
          <w:sz w:val="28"/>
          <w:szCs w:val="28"/>
        </w:rPr>
        <w:t xml:space="preserve">коммуникативных игр и проблемных заданий, разработки упражнений </w:t>
      </w:r>
      <w:r w:rsidRPr="00BF1211">
        <w:rPr>
          <w:sz w:val="28"/>
          <w:szCs w:val="28"/>
        </w:rPr>
        <w:t xml:space="preserve"> дифференцированной степени сложности, в том числе </w:t>
      </w:r>
      <w:r w:rsidRPr="00BF1211">
        <w:rPr>
          <w:iCs/>
          <w:sz w:val="28"/>
          <w:szCs w:val="28"/>
        </w:rPr>
        <w:t>индивидуализированных домашних заданий по характеру, объему, уровню сложности и срокам исполнения, что способствует</w:t>
      </w:r>
      <w:r w:rsidRPr="00BF1211">
        <w:rPr>
          <w:sz w:val="28"/>
          <w:szCs w:val="28"/>
        </w:rPr>
        <w:t xml:space="preserve"> стимулированию и мотивации учебно-познавательной</w:t>
      </w:r>
      <w:r w:rsidRPr="001F09AA">
        <w:rPr>
          <w:sz w:val="28"/>
          <w:szCs w:val="28"/>
        </w:rPr>
        <w:t xml:space="preserve"> </w:t>
      </w:r>
      <w:r w:rsidRPr="001F09AA">
        <w:rPr>
          <w:sz w:val="28"/>
          <w:szCs w:val="28"/>
        </w:rPr>
        <w:lastRenderedPageBreak/>
        <w:t xml:space="preserve">деятельности. К рекомендациям по части выбора форм обучения и контроля можно отнести </w:t>
      </w:r>
      <w:r w:rsidRPr="001F09AA">
        <w:rPr>
          <w:rStyle w:val="c3"/>
          <w:sz w:val="28"/>
          <w:szCs w:val="28"/>
        </w:rPr>
        <w:t xml:space="preserve">сочетание </w:t>
      </w:r>
      <w:proofErr w:type="spellStart"/>
      <w:r w:rsidRPr="001F09AA">
        <w:rPr>
          <w:rStyle w:val="c3"/>
          <w:sz w:val="28"/>
          <w:szCs w:val="28"/>
        </w:rPr>
        <w:t>общеклассных</w:t>
      </w:r>
      <w:proofErr w:type="spellEnd"/>
      <w:r w:rsidRPr="001F09AA">
        <w:rPr>
          <w:rStyle w:val="c3"/>
          <w:sz w:val="28"/>
          <w:szCs w:val="28"/>
        </w:rPr>
        <w:t xml:space="preserve"> форм работы на уроке с </w:t>
      </w:r>
      <w:proofErr w:type="gramStart"/>
      <w:r w:rsidRPr="001F09AA">
        <w:rPr>
          <w:rStyle w:val="c3"/>
          <w:sz w:val="28"/>
          <w:szCs w:val="28"/>
        </w:rPr>
        <w:t>групповыми</w:t>
      </w:r>
      <w:proofErr w:type="gramEnd"/>
      <w:r w:rsidRPr="001F09AA">
        <w:rPr>
          <w:rStyle w:val="c3"/>
          <w:sz w:val="28"/>
          <w:szCs w:val="28"/>
        </w:rPr>
        <w:t xml:space="preserve"> и индивидуальными, стремление к организации учебного труда как коллективной деятельности, а также активное использование методов самоконтроля и самооценки в процессе обучения.</w:t>
      </w:r>
    </w:p>
    <w:p w:rsidR="00635A79" w:rsidRPr="00534BD5" w:rsidRDefault="00635A79" w:rsidP="00635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72CB" w:rsidRDefault="00635A79"/>
    <w:sectPr w:rsidR="000672CB" w:rsidSect="00B2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5A79"/>
    <w:rsid w:val="00194FD1"/>
    <w:rsid w:val="00584844"/>
    <w:rsid w:val="00635A79"/>
    <w:rsid w:val="00B2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35A79"/>
  </w:style>
  <w:style w:type="paragraph" w:customStyle="1" w:styleId="c20">
    <w:name w:val="c20"/>
    <w:basedOn w:val="a"/>
    <w:rsid w:val="00635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3138</Characters>
  <Application>Microsoft Office Word</Application>
  <DocSecurity>0</DocSecurity>
  <Lines>26</Lines>
  <Paragraphs>7</Paragraphs>
  <ScaleCrop>false</ScaleCrop>
  <Company>Grizli777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Foxy</cp:lastModifiedBy>
  <cp:revision>1</cp:revision>
  <dcterms:created xsi:type="dcterms:W3CDTF">2020-09-30T10:26:00Z</dcterms:created>
  <dcterms:modified xsi:type="dcterms:W3CDTF">2020-09-30T10:31:00Z</dcterms:modified>
</cp:coreProperties>
</file>