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C7" w:rsidRPr="00904470" w:rsidRDefault="00231FC7" w:rsidP="00231F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044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 английского языка по теме "</w:t>
      </w:r>
      <w:r w:rsidR="009044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Черты характера". 7</w:t>
      </w:r>
      <w:r w:rsidRPr="009044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-й класс </w:t>
      </w:r>
    </w:p>
    <w:p w:rsidR="00231FC7" w:rsidRDefault="00231FC7" w:rsidP="0023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систематизации и обобщения знаний и умений.</w:t>
      </w:r>
    </w:p>
    <w:p w:rsidR="00231FC7" w:rsidRDefault="00231FC7" w:rsidP="0023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коммуникативной компетенции школьника в основных видах речевой деятельности: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говорении, чтении, письме.</w:t>
      </w:r>
    </w:p>
    <w:p w:rsidR="00231FC7" w:rsidRDefault="00231FC7" w:rsidP="0023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FC7" w:rsidRDefault="00231FC7" w:rsidP="0023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активизировать употребление в речи лексики по темам “Характер человека”, “Увлечения и хобби”;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формировать лексические навыки говорения;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развивать умения восприятия речи на слух с целью извлечения специальной информации;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развивать смысловое чтение: просмотровое, поисковое, изучающее. </w:t>
      </w:r>
    </w:p>
    <w:p w:rsidR="00231FC7" w:rsidRDefault="00231FC7" w:rsidP="0023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развивать память, внимание, мышление, воображение, логическое мышление и языковую догадку при помощи средств родного и английского языков;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учить сравнивать, анализировать, обобщать, группировать.</w:t>
      </w:r>
      <w:proofErr w:type="gramEnd"/>
    </w:p>
    <w:p w:rsidR="00231FC7" w:rsidRDefault="00231FC7" w:rsidP="0023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ориентировать детей на усвоение общечеловеческих ценностей: уважению друг к другу, терпимости к характеру другого человека, не судить о человеке по первому впечатлению.</w:t>
      </w:r>
    </w:p>
    <w:p w:rsidR="00231FC7" w:rsidRDefault="00231FC7" w:rsidP="0023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Разбирая положительные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отрицательные черты характера и перенося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 себя, дети учатся быть лучше.</w:t>
      </w:r>
    </w:p>
    <w:p w:rsidR="00231FC7" w:rsidRDefault="00231FC7" w:rsidP="0023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Знания, умения,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навыки, которые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актуализируют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/закрепляют ученики в ходе урока.</w:t>
      </w:r>
    </w:p>
    <w:p w:rsidR="00231FC7" w:rsidRDefault="00231FC7" w:rsidP="0023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актуализируют лексику по темам: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“Черты характера”, “Увлечения и хобби”;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смогут характеризовать человека по картинке;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продолжат совершенствовать навыки неподготовленной речи; продолжат формирование навыков правильно употреблять в речи глаголы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,– услышат мнение товарищей;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покажут свои знания;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проявят инициативу и творчество;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смогут использовать приобретенные навыки и умения в повседневной жизни в процессе непосредственного общения с иностранцами.</w:t>
      </w:r>
      <w:proofErr w:type="gramEnd"/>
    </w:p>
    <w:p w:rsidR="00231FC7" w:rsidRDefault="00231FC7" w:rsidP="0023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действия, на 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которых направлен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образовательный процесс: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FC7" w:rsidRDefault="00231FC7" w:rsidP="0023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 УУД: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коммуникативные, прежде всего речевые, средства для решения коммуникативной задачи; строить понятные для партнера высказывания, формировать собственное мнение и позицию, аргументировать свою точку зрения; участвовать в работе группы: распределять обязанности, планировать свою часть работы, осуществлять взаимоконтроль и взаимопомощь.</w:t>
      </w:r>
    </w:p>
    <w:p w:rsidR="00231FC7" w:rsidRDefault="00231FC7" w:rsidP="0023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Личностные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УУД: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учебно-познавательный интерес к новому учебному материалу, мотивацию к изучению иностранного языка, положительное отношение к уроку иностранного языка; развивать способность к самооценке, проявлять инициативу и самостоятельность.</w:t>
      </w:r>
    </w:p>
    <w:p w:rsidR="00231FC7" w:rsidRDefault="00231FC7" w:rsidP="0023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Познавательные УУД: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и выделение необходимой информации, уметь структурировать знания, контролировать и оценивать свои знания, развивать смысловое чтение.</w:t>
      </w:r>
    </w:p>
    <w:p w:rsidR="00231FC7" w:rsidRDefault="00231FC7" w:rsidP="0023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Регулятивные УУД: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цель учебной деятельности с помощью учителя, планировать свои действия для реализации задач, принимать и сохранять учебную задачу; учащиеся сравнивают результаты своей работы с результатами других учащихся, корректируют свои недостатки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саморефлексии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саморефлексия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оценке учащимися того, что уже усвоено и что еще подлежит усвоению. </w:t>
      </w:r>
    </w:p>
    <w:p w:rsidR="00231FC7" w:rsidRDefault="00231FC7" w:rsidP="0023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Логические УУД: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анализируют информацию, обобщают, группируют.</w:t>
      </w:r>
    </w:p>
    <w:p w:rsidR="00231FC7" w:rsidRDefault="00231FC7" w:rsidP="0023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Необходимое оборудование и материалы:</w:t>
      </w:r>
    </w:p>
    <w:p w:rsidR="00231FC7" w:rsidRDefault="00231FC7" w:rsidP="0023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“Английский язык. </w:t>
      </w:r>
      <w:r w:rsidR="0090447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класс”, авторы:  </w:t>
      </w:r>
      <w:r w:rsidR="0090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М.В.Вербицкая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 </w:t>
      </w:r>
    </w:p>
    <w:p w:rsidR="00231FC7" w:rsidRDefault="00231FC7" w:rsidP="0023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проектор,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презентация, раздаточный материал (индивидуальные листы с заданиями для работы в группах, в парах), чайнворд, видеозапись песни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going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friends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“смайлики” и таблицы для этапа рефлексии. </w:t>
      </w:r>
    </w:p>
    <w:p w:rsidR="00231FC7" w:rsidRDefault="00231FC7" w:rsidP="0023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</w:t>
      </w:r>
    </w:p>
    <w:tbl>
      <w:tblPr>
        <w:tblStyle w:val="a3"/>
        <w:tblW w:w="0" w:type="auto"/>
        <w:tblInd w:w="-459" w:type="dxa"/>
        <w:tblLook w:val="04A0"/>
      </w:tblPr>
      <w:tblGrid>
        <w:gridCol w:w="2709"/>
        <w:gridCol w:w="2751"/>
        <w:gridCol w:w="2478"/>
        <w:gridCol w:w="119"/>
        <w:gridCol w:w="1973"/>
      </w:tblGrid>
      <w:tr w:rsidR="00231FC7" w:rsidTr="00B92F98">
        <w:tc>
          <w:tcPr>
            <w:tcW w:w="2709" w:type="dxa"/>
          </w:tcPr>
          <w:p w:rsidR="00231FC7" w:rsidRDefault="00231FC7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751" w:type="dxa"/>
          </w:tcPr>
          <w:tbl>
            <w:tblPr>
              <w:tblW w:w="0" w:type="auto"/>
              <w:tblCellSpacing w:w="7" w:type="dxa"/>
              <w:tblCellMar>
                <w:top w:w="135" w:type="dxa"/>
                <w:left w:w="135" w:type="dxa"/>
                <w:bottom w:w="135" w:type="dxa"/>
                <w:right w:w="135" w:type="dxa"/>
              </w:tblCellMar>
              <w:tblLook w:val="04A0"/>
            </w:tblPr>
            <w:tblGrid>
              <w:gridCol w:w="1653"/>
              <w:gridCol w:w="290"/>
              <w:gridCol w:w="592"/>
            </w:tblGrid>
            <w:tr w:rsidR="00231FC7" w:rsidTr="00231FC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31FC7" w:rsidRDefault="00231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урока. Возможные методы и приемы выполнения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1FC7" w:rsidRDefault="00231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" w:type="dxa"/>
                  <w:vAlign w:val="center"/>
                  <w:hideMark/>
                </w:tcPr>
                <w:p w:rsidR="00231FC7" w:rsidRDefault="00231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31FC7" w:rsidRDefault="00231FC7"/>
        </w:tc>
        <w:tc>
          <w:tcPr>
            <w:tcW w:w="2478" w:type="dxa"/>
          </w:tcPr>
          <w:p w:rsidR="00231FC7" w:rsidRDefault="00231FC7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УУД,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формирующиеся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данном этапе</w:t>
            </w:r>
          </w:p>
        </w:tc>
        <w:tc>
          <w:tcPr>
            <w:tcW w:w="2092" w:type="dxa"/>
            <w:gridSpan w:val="2"/>
          </w:tcPr>
          <w:p w:rsidR="00231FC7" w:rsidRDefault="00231FC7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231FC7" w:rsidTr="00231FC7">
        <w:tc>
          <w:tcPr>
            <w:tcW w:w="10030" w:type="dxa"/>
            <w:gridSpan w:val="5"/>
          </w:tcPr>
          <w:p w:rsidR="00231FC7" w:rsidRDefault="00231FC7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1-й этап мотивации учебной деятельности</w:t>
            </w:r>
          </w:p>
        </w:tc>
      </w:tr>
      <w:tr w:rsidR="00231FC7" w:rsidRPr="00231FC7" w:rsidTr="00B92F98">
        <w:tc>
          <w:tcPr>
            <w:tcW w:w="2709" w:type="dxa"/>
          </w:tcPr>
          <w:p w:rsidR="00231FC7" w:rsidRDefault="00231FC7" w:rsidP="00231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Организационный момент (2 мин.)</w:t>
            </w:r>
          </w:p>
          <w:p w:rsidR="00231FC7" w:rsidRDefault="00231FC7" w:rsidP="0023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Интерактивные формы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1FC7" w:rsidRDefault="00231FC7" w:rsidP="0023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Фонетическая зарядка (эмоциональная разрядка) (1 мин.)</w:t>
            </w:r>
          </w:p>
          <w:p w:rsidR="00231FC7" w:rsidRDefault="00231FC7" w:rsidP="0023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Ознакомление с темой, сообщение целей урока (индивид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абота) (2 мин.)</w:t>
            </w:r>
          </w:p>
          <w:p w:rsidR="0068352D" w:rsidRDefault="00231FC7" w:rsidP="00231FC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 Этап эмоциональной рефлексии учебной деятельности в начале урока. (1 ми</w:t>
            </w:r>
          </w:p>
          <w:p w:rsidR="0068352D" w:rsidRPr="0068352D" w:rsidRDefault="0068352D" w:rsidP="0068352D"/>
          <w:p w:rsidR="0068352D" w:rsidRPr="0068352D" w:rsidRDefault="0068352D" w:rsidP="0068352D"/>
          <w:p w:rsidR="0068352D" w:rsidRPr="0068352D" w:rsidRDefault="0068352D" w:rsidP="0068352D"/>
          <w:p w:rsidR="0068352D" w:rsidRPr="0068352D" w:rsidRDefault="0068352D" w:rsidP="0068352D"/>
          <w:p w:rsidR="0068352D" w:rsidRPr="0068352D" w:rsidRDefault="0068352D" w:rsidP="0068352D"/>
          <w:p w:rsidR="0068352D" w:rsidRPr="0068352D" w:rsidRDefault="0068352D" w:rsidP="0068352D"/>
          <w:p w:rsidR="0068352D" w:rsidRPr="0068352D" w:rsidRDefault="0068352D" w:rsidP="0068352D"/>
          <w:p w:rsidR="0068352D" w:rsidRPr="0068352D" w:rsidRDefault="0068352D" w:rsidP="0068352D"/>
          <w:p w:rsidR="0068352D" w:rsidRDefault="0068352D" w:rsidP="0068352D"/>
          <w:p w:rsidR="0068352D" w:rsidRPr="0068352D" w:rsidRDefault="0068352D" w:rsidP="0068352D"/>
          <w:p w:rsidR="0068352D" w:rsidRPr="0068352D" w:rsidRDefault="0068352D" w:rsidP="0068352D"/>
          <w:p w:rsidR="0068352D" w:rsidRPr="0068352D" w:rsidRDefault="0068352D" w:rsidP="0068352D"/>
          <w:p w:rsidR="0068352D" w:rsidRDefault="0068352D" w:rsidP="0068352D"/>
          <w:p w:rsidR="0068352D" w:rsidRPr="0068352D" w:rsidRDefault="0068352D" w:rsidP="0068352D"/>
          <w:p w:rsidR="0068352D" w:rsidRDefault="0068352D" w:rsidP="0068352D"/>
          <w:p w:rsidR="0068352D" w:rsidRDefault="0068352D" w:rsidP="0068352D"/>
          <w:p w:rsidR="00231FC7" w:rsidRPr="0068352D" w:rsidRDefault="0068352D" w:rsidP="0068352D">
            <w:r>
              <w:rPr>
                <w:lang w:val="en-US"/>
              </w:rPr>
              <w:t xml:space="preserve">5) </w:t>
            </w:r>
            <w:r w:rsidRPr="0068352D">
              <w:rPr>
                <w:rFonts w:ascii="Times New Roman" w:hAnsi="Times New Roman" w:cs="Times New Roman"/>
              </w:rPr>
              <w:t>Речевая разминка</w:t>
            </w:r>
          </w:p>
        </w:tc>
        <w:tc>
          <w:tcPr>
            <w:tcW w:w="2751" w:type="dxa"/>
          </w:tcPr>
          <w:p w:rsidR="00231FC7" w:rsidRDefault="00231FC7" w:rsidP="00231F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Приветствие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Good morning, boys and girls!</w:t>
            </w:r>
          </w:p>
          <w:p w:rsidR="00231FC7" w:rsidRDefault="00231FC7" w:rsidP="0023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Smile at each other.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Интерактивная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One by one say: “I am glad to see you”.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цепочке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Greet our guests! Take your seats, please.</w:t>
            </w:r>
          </w:p>
          <w:p w:rsidR="00231FC7" w:rsidRDefault="00231FC7" w:rsidP="0023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chainword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(</w:t>
            </w:r>
            <w:hyperlink r:id="rId4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Рисунок</w:t>
              </w:r>
              <w:r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 xml:space="preserve"> 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)</w:t>
            </w:r>
          </w:p>
          <w:p w:rsidR="00231FC7" w:rsidRPr="00904470" w:rsidRDefault="00231FC7" w:rsidP="0023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T: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 your tables you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can see papers with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chainword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?”Учащиеся находят слова и самостоятельно определяют тему. 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“At our lesson we are going to practice personality words, describe different people, talk about your traits of character and in</w:t>
            </w:r>
            <w:r w:rsidR="006835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terests, listen to descriptions</w:t>
            </w:r>
          </w:p>
          <w:p w:rsidR="0068352D" w:rsidRDefault="00231FC7" w:rsidP="00231F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are you in a good mood? What smile do you choose? Red, green, yellow? – Ok. Nice</w:t>
            </w:r>
          </w:p>
          <w:p w:rsidR="00231FC7" w:rsidRPr="00132E9E" w:rsidRDefault="0068352D" w:rsidP="00231FC7">
            <w:pPr>
              <w:rPr>
                <w:b/>
                <w:lang w:val="en-US"/>
              </w:rPr>
            </w:pPr>
            <w:r w:rsidRPr="0068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132E9E" w:rsidRPr="0013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: </w:t>
            </w:r>
            <w:r w:rsidR="00132E9E" w:rsidRPr="00132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At the screen you can </w:t>
            </w:r>
            <w:proofErr w:type="spellStart"/>
            <w:r w:rsidR="00132E9E" w:rsidRPr="00132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abjectives</w:t>
            </w:r>
            <w:proofErr w:type="spellEnd"/>
            <w:r w:rsidR="00132E9E" w:rsidRPr="00132E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that describe personality</w:t>
            </w:r>
          </w:p>
        </w:tc>
        <w:tc>
          <w:tcPr>
            <w:tcW w:w="2478" w:type="dxa"/>
          </w:tcPr>
          <w:p w:rsidR="00231FC7" w:rsidRDefault="00231FC7" w:rsidP="00231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адекватная мотивация учебной деятельности.</w:t>
            </w:r>
            <w:proofErr w:type="gramEnd"/>
          </w:p>
          <w:p w:rsidR="00231FC7" w:rsidRDefault="00231FC7" w:rsidP="0023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самооценка готовности к уроку.</w:t>
            </w:r>
          </w:p>
          <w:p w:rsidR="00231FC7" w:rsidRDefault="00231FC7" w:rsidP="0023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формирование мотивации к изучению 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зыка, формирование положительного отношения к уроку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иностранного языка </w:t>
            </w:r>
          </w:p>
          <w:p w:rsidR="00231FC7" w:rsidRPr="00231FC7" w:rsidRDefault="00231FC7" w:rsidP="00231FC7"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цель учебной деятельности с помощью учителя;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планировать свои действия для реализации задач;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принимать и сохранять учебную задачу.</w:t>
            </w:r>
          </w:p>
        </w:tc>
        <w:tc>
          <w:tcPr>
            <w:tcW w:w="2092" w:type="dxa"/>
            <w:gridSpan w:val="2"/>
          </w:tcPr>
          <w:p w:rsidR="00231FC7" w:rsidRDefault="00231FC7" w:rsidP="00231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Воспринимать на слух приветствие, речь учителя и одноклассников, отвечать согласно ситуации общения.</w:t>
            </w:r>
          </w:p>
          <w:p w:rsidR="00231FC7" w:rsidRDefault="00231FC7" w:rsidP="00231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на слух рифмовку, повторять ее с правильной английской интонацией и соблюдением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ритма.</w:t>
            </w:r>
          </w:p>
          <w:p w:rsidR="00231FC7" w:rsidRPr="00BD54E3" w:rsidRDefault="00231FC7" w:rsidP="00231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графический и звуковой образ английских слов, определять тематическую принадлежность слов.</w:t>
            </w:r>
          </w:p>
          <w:p w:rsidR="00132E9E" w:rsidRPr="00BD54E3" w:rsidRDefault="00132E9E" w:rsidP="00231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E9E" w:rsidRPr="00BD54E3" w:rsidRDefault="00132E9E" w:rsidP="00231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E9E" w:rsidRPr="00BD54E3" w:rsidRDefault="00132E9E" w:rsidP="00231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E9E" w:rsidRPr="00BD54E3" w:rsidRDefault="00132E9E" w:rsidP="00231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E9E" w:rsidRPr="00BD54E3" w:rsidRDefault="00132E9E" w:rsidP="00231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E9E" w:rsidRPr="00BD54E3" w:rsidRDefault="00132E9E" w:rsidP="00231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E9E" w:rsidRPr="00BD54E3" w:rsidRDefault="00132E9E" w:rsidP="00231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E9E" w:rsidRPr="00BD54E3" w:rsidRDefault="00132E9E" w:rsidP="00231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E9E" w:rsidRPr="00BD54E3" w:rsidRDefault="00132E9E" w:rsidP="00231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E9E" w:rsidRPr="00BD54E3" w:rsidRDefault="00132E9E" w:rsidP="00231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E9E" w:rsidRPr="00132E9E" w:rsidRDefault="00132E9E" w:rsidP="00231FC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читают слова из экрана и называют значение слов</w:t>
            </w:r>
          </w:p>
        </w:tc>
      </w:tr>
      <w:tr w:rsidR="008C3A3D" w:rsidRPr="00231FC7" w:rsidTr="00FB24F3">
        <w:tc>
          <w:tcPr>
            <w:tcW w:w="10030" w:type="dxa"/>
            <w:gridSpan w:val="5"/>
          </w:tcPr>
          <w:p w:rsidR="008C3A3D" w:rsidRPr="00231FC7" w:rsidRDefault="008C3A3D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2-й этап актуализации опорных знаний</w:t>
            </w:r>
          </w:p>
        </w:tc>
      </w:tr>
      <w:tr w:rsidR="00340327" w:rsidRPr="00E70010" w:rsidTr="00B92F98">
        <w:tc>
          <w:tcPr>
            <w:tcW w:w="2709" w:type="dxa"/>
          </w:tcPr>
          <w:p w:rsidR="00340327" w:rsidRDefault="00340327" w:rsidP="008C3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Выполнение лексического упражнения в форме игры (фронтальная работа) (2 мин.)</w:t>
            </w:r>
          </w:p>
          <w:p w:rsidR="00340327" w:rsidRDefault="00340327" w:rsidP="008C3A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Описание картинок (говорение, предугадывание) (3 мин.)</w:t>
            </w:r>
          </w:p>
          <w:p w:rsidR="00340327" w:rsidRPr="00231FC7" w:rsidRDefault="00340327" w:rsidP="008C3A3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Смысловое чтение и говорение. Чтение с детальным пониманием прочитанного, комментирование информации, выражение согласия или несогласия с содержанием текста. (7 мин.)</w:t>
            </w:r>
          </w:p>
        </w:tc>
        <w:tc>
          <w:tcPr>
            <w:tcW w:w="2751" w:type="dxa"/>
          </w:tcPr>
          <w:p w:rsidR="00340327" w:rsidRDefault="003403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</w:p>
          <w:p w:rsidR="00340327" w:rsidRDefault="00340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T: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Say the opposites of these adjectives.</w:t>
            </w:r>
          </w:p>
          <w:p w:rsidR="00340327" w:rsidRDefault="00340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hyperlink r:id="rId5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Рисунок</w:t>
              </w:r>
              <w:r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 xml:space="preserve"> 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340327" w:rsidRDefault="00340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Описание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картинок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</w:p>
          <w:p w:rsidR="00340327" w:rsidRDefault="00340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T: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Look at the photos, imagine the personality of different people by their clothes, appearance, emotions,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jestures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tell the class.</w:t>
            </w:r>
          </w:p>
          <w:p w:rsidR="00340327" w:rsidRDefault="00340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Рисунок</w:t>
              </w:r>
              <w:r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 xml:space="preserve"> 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340327" w:rsidRDefault="00340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 think the girl is… </w:t>
            </w:r>
          </w:p>
          <w:p w:rsidR="00340327" w:rsidRDefault="00340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my opinion he is…</w:t>
            </w:r>
          </w:p>
          <w:p w:rsidR="00340327" w:rsidRDefault="00340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Thank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340327" w:rsidRDefault="00340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Коммуникативный тип упражнения.</w:t>
            </w:r>
          </w:p>
          <w:p w:rsidR="00340327" w:rsidRPr="00904470" w:rsidRDefault="00340327" w:rsidP="009044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Open your books at page </w:t>
            </w:r>
            <w:r w:rsidR="00904470" w:rsidRPr="009044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68, </w:t>
            </w:r>
            <w:r w:rsidR="009044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ex. </w:t>
            </w:r>
            <w:r w:rsidR="00904470" w:rsidRPr="009044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78" w:type="dxa"/>
          </w:tcPr>
          <w:p w:rsidR="00340327" w:rsidRDefault="00340327" w:rsidP="00340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свои мысли в устной речи с учетом учебных ситуаций, адекватно использовать речевые средства для решения коммуникативной задачи.</w:t>
            </w:r>
          </w:p>
          <w:p w:rsidR="00340327" w:rsidRDefault="00340327" w:rsidP="00340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воображение, анализировать ситуацию.</w:t>
            </w:r>
          </w:p>
          <w:p w:rsidR="00340327" w:rsidRDefault="00340327" w:rsidP="00340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строить речевое высказывание в устной форме.</w:t>
            </w:r>
          </w:p>
          <w:p w:rsidR="00340327" w:rsidRDefault="00340327" w:rsidP="00340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умение с достаточной полнотой и точностью выражать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 мысли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собственное мнение и позицию, аргументировать свою точку зрения.</w:t>
            </w:r>
          </w:p>
          <w:p w:rsidR="00340327" w:rsidRPr="00231FC7" w:rsidRDefault="00340327" w:rsidP="00340327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развитие смыслового чтения с полным пониманием прочитанного.</w:t>
            </w:r>
            <w:proofErr w:type="gramEnd"/>
          </w:p>
        </w:tc>
        <w:tc>
          <w:tcPr>
            <w:tcW w:w="2092" w:type="dxa"/>
            <w:gridSpan w:val="2"/>
          </w:tcPr>
          <w:p w:rsidR="00E70010" w:rsidRDefault="00E70010" w:rsidP="00E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Активизация ранее изученного лексического материала “Характер человека”.</w:t>
            </w:r>
          </w:p>
          <w:p w:rsidR="00E70010" w:rsidRDefault="00E70010" w:rsidP="00E700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употреблять изученную лексику в речи.</w:t>
            </w:r>
          </w:p>
          <w:p w:rsidR="00E70010" w:rsidRDefault="00E70010" w:rsidP="00E700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строить монологическое высказывание, которое сопровождается визуальной поддержкой.</w:t>
            </w:r>
          </w:p>
          <w:p w:rsidR="00E70010" w:rsidRDefault="00E70010" w:rsidP="00E700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отвечать на вопросы с опорой на иллюстрацию.</w:t>
            </w:r>
          </w:p>
          <w:p w:rsidR="00E70010" w:rsidRDefault="00E70010" w:rsidP="00E700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Читать текст вслух, комментировать его, выражать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согласие и несогласие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Строить короткие сообщения о себе и своем характере, интересах и хобби.</w:t>
            </w:r>
          </w:p>
          <w:p w:rsidR="00E70010" w:rsidRDefault="00E70010" w:rsidP="00E700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языковую догадку.</w:t>
            </w:r>
          </w:p>
          <w:p w:rsidR="00340327" w:rsidRPr="00E70010" w:rsidRDefault="00E70010" w:rsidP="00CE51A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Употреблять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0010" w:rsidRPr="00E70010" w:rsidTr="00FB24F3">
        <w:tc>
          <w:tcPr>
            <w:tcW w:w="10030" w:type="dxa"/>
            <w:gridSpan w:val="5"/>
          </w:tcPr>
          <w:p w:rsidR="00E70010" w:rsidRPr="00E70010" w:rsidRDefault="00E70010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3-й этап самостоятельной работы с самопроверкой по эталону</w:t>
            </w:r>
          </w:p>
        </w:tc>
      </w:tr>
      <w:tr w:rsidR="00E70010" w:rsidRPr="00E70010" w:rsidTr="000E7AE0">
        <w:tc>
          <w:tcPr>
            <w:tcW w:w="2709" w:type="dxa"/>
          </w:tcPr>
          <w:p w:rsidR="00E70010" w:rsidRDefault="00E70010" w:rsidP="00E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извлечения специальной информации (работа в парах). (7 мин.)</w:t>
            </w:r>
          </w:p>
          <w:p w:rsidR="00E70010" w:rsidRDefault="00E70010" w:rsidP="00E700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Самопроверка</w:t>
            </w:r>
          </w:p>
          <w:p w:rsidR="00E70010" w:rsidRDefault="00E70010" w:rsidP="00E700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Самооценка</w:t>
            </w:r>
          </w:p>
          <w:p w:rsidR="00E70010" w:rsidRDefault="00E70010" w:rsidP="00E700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ефлексия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 в середине уроке.</w:t>
            </w:r>
          </w:p>
          <w:p w:rsidR="00E70010" w:rsidRPr="00E70010" w:rsidRDefault="00E70010" w:rsidP="00E7001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Физкультминутка (эмоциональная разрядка). (1 мин.)</w:t>
            </w:r>
          </w:p>
        </w:tc>
        <w:tc>
          <w:tcPr>
            <w:tcW w:w="2751" w:type="dxa"/>
          </w:tcPr>
          <w:p w:rsidR="00E70010" w:rsidRDefault="00E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T: Listen to four descriptions of people and write the number of each person next to the adjectives. </w:t>
            </w:r>
          </w:p>
          <w:p w:rsidR="00E70010" w:rsidRDefault="00E700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7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Приложение 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70010" w:rsidRDefault="00E700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получают карточки с заданием, слушают запись и выполняют задание.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hyperlink r:id="rId8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Рисунок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70010" w:rsidRDefault="00E700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на экран выводятся ответы.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answers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honest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is your result?”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What is your mark?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(</w:t>
            </w:r>
            <w:hyperlink r:id="rId9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Рисунок</w:t>
              </w:r>
              <w:r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 xml:space="preserve"> 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E70010" w:rsidRPr="00CE51A3" w:rsidRDefault="00E700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T: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Are you in a good mood? What is your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now?</w:t>
            </w:r>
          </w:p>
        </w:tc>
        <w:tc>
          <w:tcPr>
            <w:tcW w:w="2597" w:type="dxa"/>
            <w:gridSpan w:val="2"/>
          </w:tcPr>
          <w:p w:rsidR="00E70010" w:rsidRDefault="00E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выявление необходимой информации, умение структурировать знания.</w:t>
            </w:r>
          </w:p>
          <w:p w:rsidR="00E70010" w:rsidRDefault="00E700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Логические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развивать память, внимание.</w:t>
            </w:r>
          </w:p>
          <w:p w:rsidR="00E70010" w:rsidRDefault="00E700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умение развивать способность к самооценке и самопроверке</w:t>
            </w:r>
          </w:p>
          <w:p w:rsidR="00E70010" w:rsidRDefault="00E700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умение адекватно оценивать результаты собственной деятельности. </w:t>
            </w:r>
          </w:p>
        </w:tc>
        <w:tc>
          <w:tcPr>
            <w:tcW w:w="1973" w:type="dxa"/>
          </w:tcPr>
          <w:p w:rsidR="00E70010" w:rsidRDefault="00E70010" w:rsidP="00E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на слух сообщения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знакомой лексикой и конструкциями, понимать содержание. Работать в парах и извлекать из текста необходимую информацию.</w:t>
            </w:r>
          </w:p>
          <w:p w:rsidR="00E70010" w:rsidRDefault="00E70010" w:rsidP="00E700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таблицей.</w:t>
            </w:r>
          </w:p>
          <w:p w:rsidR="00E70010" w:rsidRPr="00E70010" w:rsidRDefault="00E70010" w:rsidP="00E7001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воспроизводить стихотворение, соблюдая правильное произношение, ударение, ритм. Работать хором</w:t>
            </w:r>
          </w:p>
        </w:tc>
      </w:tr>
      <w:tr w:rsidR="00B92F98" w:rsidRPr="00E70010" w:rsidTr="00FB24F3">
        <w:tc>
          <w:tcPr>
            <w:tcW w:w="10030" w:type="dxa"/>
            <w:gridSpan w:val="5"/>
          </w:tcPr>
          <w:p w:rsidR="00B92F98" w:rsidRPr="00E70010" w:rsidRDefault="00B92F98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4-й этап построения проекта</w:t>
            </w:r>
          </w:p>
        </w:tc>
      </w:tr>
      <w:tr w:rsidR="00B92F98" w:rsidRPr="00E70010" w:rsidTr="00B92F98">
        <w:tc>
          <w:tcPr>
            <w:tcW w:w="2709" w:type="dxa"/>
          </w:tcPr>
          <w:p w:rsidR="00B92F98" w:rsidRDefault="00B92F98" w:rsidP="00B92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целью: (14 мин.)</w:t>
            </w:r>
          </w:p>
          <w:p w:rsidR="00B92F98" w:rsidRDefault="00B92F98" w:rsidP="00B92F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извлечения главной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идеи,</w:t>
            </w:r>
          </w:p>
          <w:p w:rsidR="00B92F98" w:rsidRDefault="00B92F98" w:rsidP="00B92F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 извлечением специальной информации.</w:t>
            </w:r>
          </w:p>
          <w:p w:rsidR="00B92F98" w:rsidRPr="00E70010" w:rsidRDefault="00B92F98" w:rsidP="00B92F9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(Работа в группах.)</w:t>
            </w:r>
          </w:p>
        </w:tc>
        <w:tc>
          <w:tcPr>
            <w:tcW w:w="2751" w:type="dxa"/>
          </w:tcPr>
          <w:p w:rsidR="00B92F98" w:rsidRDefault="00B92F98" w:rsidP="00B92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Каждая группа получает лист с заданием. Учитель ставит задачу группам: сопоставить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текст с одним из 4-х рисунков, на которых изображены герои популярных детских книг. </w:t>
            </w:r>
          </w:p>
          <w:p w:rsidR="00B92F98" w:rsidRDefault="00B92F98" w:rsidP="00B92F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дети заполняют таблицу о характере, интересах и занятиях персонажа, обсудив вопросы в группе.</w:t>
            </w:r>
          </w:p>
          <w:p w:rsidR="00B92F98" w:rsidRDefault="00B92F98" w:rsidP="00B92F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Fill in the chart, report to the class.</w:t>
            </w:r>
          </w:p>
          <w:p w:rsidR="00B92F98" w:rsidRPr="00E70010" w:rsidRDefault="00B92F98" w:rsidP="00B92F9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0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Рисунок 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78" w:type="dxa"/>
          </w:tcPr>
          <w:p w:rsidR="00B92F98" w:rsidRDefault="00B92F98" w:rsidP="00BD54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участвовать в работе группы: распределять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обязанности, планировать свою часть работы, осуществлять взаимоконтроль и взаимопомощь.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Оформлять свои мысли в письменной речи с учетом учебной задачи.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и отбирать информацию из текста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нализировать, группировать факты.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строить логические рассуждения</w:t>
            </w:r>
            <w:r w:rsidR="00BD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D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развитие смыслового 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ставить цель собственной познавательной деятельности и удерживать ее.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формирование учебно-познавательного интереса к новому учебному материалу</w:t>
            </w:r>
          </w:p>
        </w:tc>
        <w:tc>
          <w:tcPr>
            <w:tcW w:w="2092" w:type="dxa"/>
            <w:gridSpan w:val="2"/>
          </w:tcPr>
          <w:p w:rsidR="00B92F98" w:rsidRDefault="00B92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Работать в группах. Читать небольшой текст, сравнивать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информацию, делать сообщения.</w:t>
            </w:r>
          </w:p>
          <w:p w:rsidR="00B92F98" w:rsidRDefault="00B92F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таблицей, вписывать специальную информацию.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корректно писать слова и предложения с опорой на текст.</w:t>
            </w:r>
          </w:p>
        </w:tc>
      </w:tr>
      <w:tr w:rsidR="00CE51A3" w:rsidRPr="00E70010" w:rsidTr="00FB24F3">
        <w:tc>
          <w:tcPr>
            <w:tcW w:w="10030" w:type="dxa"/>
            <w:gridSpan w:val="5"/>
          </w:tcPr>
          <w:p w:rsidR="00CE51A3" w:rsidRPr="00E70010" w:rsidRDefault="00CE51A3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6-й этап рефлексии учебной деятельности на уроке</w:t>
            </w:r>
          </w:p>
        </w:tc>
      </w:tr>
      <w:tr w:rsidR="000E7AE0" w:rsidRPr="00E70010" w:rsidTr="00B92F98">
        <w:tc>
          <w:tcPr>
            <w:tcW w:w="2709" w:type="dxa"/>
          </w:tcPr>
          <w:p w:rsidR="000E7AE0" w:rsidRDefault="000E7AE0" w:rsidP="000E7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Подведение итогов. (1 мин.)</w:t>
            </w:r>
          </w:p>
          <w:p w:rsidR="000E7AE0" w:rsidRDefault="000E7AE0" w:rsidP="000E7A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  <w:p w:rsidR="000E7AE0" w:rsidRDefault="000E7AE0" w:rsidP="000E7A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Домашнее задание. (1 мин.)</w:t>
            </w:r>
          </w:p>
          <w:p w:rsidR="000E7AE0" w:rsidRDefault="000E7AE0" w:rsidP="000E7A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Музыкальная пауза. (2 мин.)</w:t>
            </w:r>
          </w:p>
          <w:p w:rsidR="000E7AE0" w:rsidRDefault="000E7AE0" w:rsidP="000E7A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Самооценка. (1 мин.)</w:t>
            </w:r>
          </w:p>
          <w:p w:rsidR="000E7AE0" w:rsidRPr="00E70010" w:rsidRDefault="000E7AE0" w:rsidP="000E7AE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Окончание урока.</w:t>
            </w:r>
          </w:p>
        </w:tc>
        <w:tc>
          <w:tcPr>
            <w:tcW w:w="2751" w:type="dxa"/>
          </w:tcPr>
          <w:p w:rsidR="000E7AE0" w:rsidRDefault="000E7AE0" w:rsidP="000E7A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Now we come to the end of the lesson. Do you remember our topic? </w:t>
            </w:r>
          </w:p>
          <w:p w:rsidR="000E7AE0" w:rsidRPr="00BD54E3" w:rsidRDefault="000E7AE0" w:rsidP="000E7A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Do you know personality words?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оцениваете наш урок? </w:t>
            </w:r>
          </w:p>
          <w:p w:rsidR="000E7AE0" w:rsidRDefault="000E7AE0" w:rsidP="000E7A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Do you like our lesson? </w:t>
            </w:r>
          </w:p>
          <w:p w:rsidR="000E7AE0" w:rsidRDefault="000E7AE0" w:rsidP="000E7A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Thank you for your work.</w:t>
            </w:r>
          </w:p>
          <w:p w:rsidR="000E7AE0" w:rsidRDefault="000E7AE0" w:rsidP="000E7A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Fill in the self – assessment charts.</w:t>
            </w:r>
          </w:p>
          <w:p w:rsidR="000E7AE0" w:rsidRPr="00BD54E3" w:rsidRDefault="000E7AE0" w:rsidP="000E7AE0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think it is good to have you as friends. </w:t>
            </w:r>
            <w:r w:rsidRPr="00BD5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Goodbye.</w:t>
            </w:r>
          </w:p>
        </w:tc>
        <w:tc>
          <w:tcPr>
            <w:tcW w:w="2478" w:type="dxa"/>
          </w:tcPr>
          <w:p w:rsidR="000E7AE0" w:rsidRDefault="000E7AE0" w:rsidP="000E7A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умение контролировать свою деятельность по результатам, умение адекватно понимать оценку учителя и одноклассника.</w:t>
            </w:r>
          </w:p>
          <w:p w:rsidR="000E7AE0" w:rsidRPr="00E70010" w:rsidRDefault="000E7AE0" w:rsidP="000E7AE0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умение развивать способность к самооценке, проявлять инициативу и самостоятельность.</w:t>
            </w:r>
          </w:p>
        </w:tc>
        <w:tc>
          <w:tcPr>
            <w:tcW w:w="2092" w:type="dxa"/>
            <w:gridSpan w:val="2"/>
          </w:tcPr>
          <w:p w:rsidR="000E7AE0" w:rsidRDefault="000E7A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формы личностной рефлексии.</w:t>
            </w:r>
          </w:p>
          <w:p w:rsidR="000E7AE0" w:rsidRDefault="000E7A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на слух общее содержание песни, улавливать ее мелодию, читать текст песни, подпевать.</w:t>
            </w:r>
          </w:p>
          <w:p w:rsidR="000E7AE0" w:rsidRDefault="000E7A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карты самооценки.</w:t>
            </w:r>
          </w:p>
        </w:tc>
      </w:tr>
      <w:tr w:rsidR="000E7AE0" w:rsidRPr="00E70010" w:rsidTr="00B92F98">
        <w:tc>
          <w:tcPr>
            <w:tcW w:w="2709" w:type="dxa"/>
          </w:tcPr>
          <w:p w:rsidR="000E7AE0" w:rsidRPr="00E70010" w:rsidRDefault="000E7AE0"/>
        </w:tc>
        <w:tc>
          <w:tcPr>
            <w:tcW w:w="2751" w:type="dxa"/>
          </w:tcPr>
          <w:p w:rsidR="000E7AE0" w:rsidRPr="00E70010" w:rsidRDefault="000E7AE0"/>
        </w:tc>
        <w:tc>
          <w:tcPr>
            <w:tcW w:w="2478" w:type="dxa"/>
          </w:tcPr>
          <w:p w:rsidR="000E7AE0" w:rsidRPr="00E70010" w:rsidRDefault="000E7AE0"/>
        </w:tc>
        <w:tc>
          <w:tcPr>
            <w:tcW w:w="2092" w:type="dxa"/>
            <w:gridSpan w:val="2"/>
          </w:tcPr>
          <w:p w:rsidR="000E7AE0" w:rsidRPr="00E70010" w:rsidRDefault="000E7AE0"/>
        </w:tc>
      </w:tr>
    </w:tbl>
    <w:p w:rsidR="007545E0" w:rsidRPr="00E70010" w:rsidRDefault="007545E0"/>
    <w:sectPr w:rsidR="007545E0" w:rsidRPr="00E70010" w:rsidSect="0075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FC7"/>
    <w:rsid w:val="000E7AE0"/>
    <w:rsid w:val="00132E9E"/>
    <w:rsid w:val="0018263D"/>
    <w:rsid w:val="00231FC7"/>
    <w:rsid w:val="00340327"/>
    <w:rsid w:val="006155A1"/>
    <w:rsid w:val="0068352D"/>
    <w:rsid w:val="007545E0"/>
    <w:rsid w:val="008C3A3D"/>
    <w:rsid w:val="00904470"/>
    <w:rsid w:val="00B92F98"/>
    <w:rsid w:val="00BD54E3"/>
    <w:rsid w:val="00C2314A"/>
    <w:rsid w:val="00C27843"/>
    <w:rsid w:val="00CE51A3"/>
    <w:rsid w:val="00E70010"/>
    <w:rsid w:val="00FB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31F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643267/pril6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ok.1sept.ru/articles/643267/pril1.mp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ok.1sept.ru/articles/643267/pril5.zi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ok.1sept.ru/articles/643267/pril4.doc" TargetMode="External"/><Relationship Id="rId10" Type="http://schemas.openxmlformats.org/officeDocument/2006/relationships/hyperlink" Target="https://urok.1sept.ru/articles/643267/pril7.zip" TargetMode="External"/><Relationship Id="rId4" Type="http://schemas.openxmlformats.org/officeDocument/2006/relationships/hyperlink" Target="https://urok.1sept.ru/articles/643267/img1.jpg" TargetMode="External"/><Relationship Id="rId9" Type="http://schemas.openxmlformats.org/officeDocument/2006/relationships/hyperlink" Target="https://urok.1sept.ru/articles/643267/img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2021-04-30T04:03:00Z</cp:lastPrinted>
  <dcterms:created xsi:type="dcterms:W3CDTF">2021-04-28T17:02:00Z</dcterms:created>
  <dcterms:modified xsi:type="dcterms:W3CDTF">2021-04-30T04:06:00Z</dcterms:modified>
</cp:coreProperties>
</file>