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30" w:rsidRPr="005E7B30" w:rsidRDefault="00334130" w:rsidP="0033413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Труфякова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</w:t>
      </w:r>
      <w:r w:rsidR="005E7B30">
        <w:rPr>
          <w:rFonts w:ascii="Times New Roman" w:hAnsi="Times New Roman" w:cs="Times New Roman"/>
          <w:i/>
          <w:sz w:val="28"/>
          <w:szCs w:val="28"/>
        </w:rPr>
        <w:t xml:space="preserve">Валерьевна, преподаватель ГАПОУ </w:t>
      </w:r>
      <w:proofErr w:type="gramStart"/>
      <w:r w:rsidR="005E7B30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5E7B3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5E7B30">
        <w:rPr>
          <w:rFonts w:ascii="Times New Roman" w:hAnsi="Times New Roman" w:cs="Times New Roman"/>
          <w:i/>
          <w:sz w:val="28"/>
          <w:szCs w:val="28"/>
        </w:rPr>
        <w:t>Вольский</w:t>
      </w:r>
      <w:proofErr w:type="spellEnd"/>
      <w:r w:rsidR="005E7B30">
        <w:rPr>
          <w:rFonts w:ascii="Times New Roman" w:hAnsi="Times New Roman" w:cs="Times New Roman"/>
          <w:i/>
          <w:sz w:val="28"/>
          <w:szCs w:val="28"/>
        </w:rPr>
        <w:t xml:space="preserve"> педагогический колледж им. Ф.И. </w:t>
      </w:r>
      <w:bookmarkStart w:id="0" w:name="_GoBack"/>
      <w:bookmarkEnd w:id="0"/>
      <w:r w:rsidR="005E7B30">
        <w:rPr>
          <w:rFonts w:ascii="Times New Roman" w:hAnsi="Times New Roman" w:cs="Times New Roman"/>
          <w:i/>
          <w:sz w:val="28"/>
          <w:szCs w:val="28"/>
        </w:rPr>
        <w:t>Панферова»</w:t>
      </w:r>
    </w:p>
    <w:p w:rsidR="00BC010B" w:rsidRPr="00334130" w:rsidRDefault="00BC010B" w:rsidP="00334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0B">
        <w:rPr>
          <w:rFonts w:ascii="Times New Roman" w:hAnsi="Times New Roman" w:cs="Times New Roman"/>
          <w:b/>
          <w:sz w:val="28"/>
          <w:szCs w:val="28"/>
        </w:rPr>
        <w:t>Возможности современного урока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овладении иностранным языком</w:t>
      </w:r>
      <w:r w:rsidR="00334130">
        <w:rPr>
          <w:rFonts w:ascii="Times New Roman" w:hAnsi="Times New Roman" w:cs="Times New Roman"/>
          <w:b/>
          <w:sz w:val="28"/>
          <w:szCs w:val="28"/>
        </w:rPr>
        <w:t xml:space="preserve"> на начальном этапе</w:t>
      </w:r>
    </w:p>
    <w:p w:rsidR="00BC010B" w:rsidRDefault="00BC010B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преподавания иностранного языка в школе в настоящее время особенно актуальна, т.к. изменения в характере образования все более явно ориентируют его на свободное развитие человека, на творческую инициативу, самостоятельность, мобильность выпускников школ.</w:t>
      </w:r>
    </w:p>
    <w:p w:rsidR="00BC010B" w:rsidRDefault="00BC010B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учебной деятельности учащихся на уроках иностранного языка является важной частью обучения. Ведь именно от того, насколько качественно будет организован урок, зависит уровень итоговых знаний, практических умений учеников.</w:t>
      </w:r>
    </w:p>
    <w:p w:rsidR="009607C0" w:rsidRDefault="009607C0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перехода на ФГОС всех ступеней школьного образования активно внедряются нетрадиционные формы учебных занятий,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урок – праздник, интернет – урок и др. </w:t>
      </w:r>
      <w:r w:rsidR="00334130">
        <w:rPr>
          <w:rFonts w:ascii="Times New Roman" w:hAnsi="Times New Roman" w:cs="Times New Roman"/>
          <w:sz w:val="28"/>
          <w:szCs w:val="28"/>
        </w:rPr>
        <w:t xml:space="preserve">На практике </w:t>
      </w:r>
      <w:r>
        <w:rPr>
          <w:rFonts w:ascii="Times New Roman" w:hAnsi="Times New Roman" w:cs="Times New Roman"/>
          <w:sz w:val="28"/>
          <w:szCs w:val="28"/>
        </w:rPr>
        <w:t xml:space="preserve">мы убедились, что преимуществом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приобщение учеников к культуре стран изучаемого языка. Видеоматериалы не только представляют учащимся живую речь носителей языка, но и погружают их в ситуацию, в которой учащиеся знакомятся с языком мимики и жестов, стилем взаимоотношений и реалиями стран изучаемого языка.</w:t>
      </w:r>
    </w:p>
    <w:p w:rsidR="00E3338E" w:rsidRDefault="00E3338E" w:rsidP="003341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обучения английскому языку в школе, в частности на начальном этапе, должны быть заложены прочные основы в</w:t>
      </w:r>
      <w:r w:rsidR="00334130">
        <w:rPr>
          <w:rFonts w:ascii="Times New Roman" w:hAnsi="Times New Roman" w:cs="Times New Roman"/>
          <w:sz w:val="28"/>
          <w:szCs w:val="28"/>
        </w:rPr>
        <w:t xml:space="preserve">сех видов речевой деятельности. </w:t>
      </w:r>
      <w:r w:rsidR="001A4408">
        <w:rPr>
          <w:rFonts w:ascii="Times New Roman" w:hAnsi="Times New Roman" w:cs="Times New Roman"/>
          <w:sz w:val="28"/>
          <w:szCs w:val="28"/>
        </w:rPr>
        <w:t>Для решения данной задачи мы систематически используем рассказ</w:t>
      </w:r>
      <w:r>
        <w:rPr>
          <w:rFonts w:ascii="Times New Roman" w:hAnsi="Times New Roman" w:cs="Times New Roman"/>
          <w:sz w:val="28"/>
          <w:szCs w:val="28"/>
        </w:rPr>
        <w:t xml:space="preserve">. Учащиеся его слушают в звукозаписи или в исполнении учителя. Рассказ содержит </w:t>
      </w:r>
      <w:r w:rsidR="001A4408">
        <w:rPr>
          <w:rFonts w:ascii="Times New Roman" w:hAnsi="Times New Roman" w:cs="Times New Roman"/>
          <w:sz w:val="28"/>
          <w:szCs w:val="28"/>
        </w:rPr>
        <w:t xml:space="preserve">эмоциональную, </w:t>
      </w:r>
      <w:proofErr w:type="spellStart"/>
      <w:r w:rsidR="00334130">
        <w:rPr>
          <w:rFonts w:ascii="Times New Roman" w:hAnsi="Times New Roman" w:cs="Times New Roman"/>
          <w:sz w:val="28"/>
          <w:szCs w:val="28"/>
        </w:rPr>
        <w:t>фактологическую</w:t>
      </w:r>
      <w:proofErr w:type="spellEnd"/>
      <w:r w:rsidR="00334130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1A44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несет воспитательную нагрузку.</w:t>
      </w:r>
      <w:r w:rsidR="001A4408">
        <w:rPr>
          <w:rFonts w:ascii="Times New Roman" w:hAnsi="Times New Roman" w:cs="Times New Roman"/>
          <w:sz w:val="28"/>
          <w:szCs w:val="28"/>
        </w:rPr>
        <w:t xml:space="preserve"> Применяем </w:t>
      </w:r>
      <w:r w:rsidR="00334130">
        <w:rPr>
          <w:rFonts w:ascii="Times New Roman" w:hAnsi="Times New Roman" w:cs="Times New Roman"/>
          <w:sz w:val="28"/>
          <w:szCs w:val="28"/>
        </w:rPr>
        <w:t>на уроках</w:t>
      </w:r>
      <w:r w:rsidR="001A4408">
        <w:rPr>
          <w:rFonts w:ascii="Times New Roman" w:hAnsi="Times New Roman" w:cs="Times New Roman"/>
          <w:sz w:val="28"/>
          <w:szCs w:val="28"/>
        </w:rPr>
        <w:t xml:space="preserve"> просмотр озвученных видеофильмов. Положительно зарекомендовал себя такой метод, как беседа. Включая этот метод</w:t>
      </w:r>
      <w:r w:rsidR="00334130">
        <w:rPr>
          <w:rFonts w:ascii="Times New Roman" w:hAnsi="Times New Roman" w:cs="Times New Roman"/>
          <w:sz w:val="28"/>
          <w:szCs w:val="28"/>
        </w:rPr>
        <w:t>,</w:t>
      </w:r>
      <w:r w:rsidR="001A4408">
        <w:rPr>
          <w:rFonts w:ascii="Times New Roman" w:hAnsi="Times New Roman" w:cs="Times New Roman"/>
          <w:sz w:val="28"/>
          <w:szCs w:val="28"/>
        </w:rPr>
        <w:t xml:space="preserve"> предварительно убеждаемся, что ученики владеют пониманием речи на слух по определенным темам и ситуациям, предусмотренных программой.</w:t>
      </w:r>
    </w:p>
    <w:p w:rsidR="001A4408" w:rsidRDefault="001A4408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начальном этапе также закладываются основы овладения чтением и письмом. Учащиеся учатся читать на английском языке, опираясь на правила чтения, представленные не в виде словесных формулировок, а в виде ключевого слова, вокруг которого организованы другие слова. Все упражнения записаны на электронные носители. В практике обучения мы применяем специальные упражнения для овладения техникой чтения. К ним относятся упражне</w:t>
      </w:r>
      <w:r w:rsidR="007746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в звукозаписи</w:t>
      </w:r>
      <w:r w:rsidR="007746A6">
        <w:rPr>
          <w:rFonts w:ascii="Times New Roman" w:hAnsi="Times New Roman" w:cs="Times New Roman"/>
          <w:sz w:val="28"/>
          <w:szCs w:val="28"/>
        </w:rPr>
        <w:t xml:space="preserve">, например с заданием </w:t>
      </w:r>
      <w:r w:rsidR="007746A6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7746A6" w:rsidRPr="007746A6">
        <w:rPr>
          <w:rFonts w:ascii="Times New Roman" w:hAnsi="Times New Roman" w:cs="Times New Roman"/>
          <w:sz w:val="28"/>
          <w:szCs w:val="28"/>
        </w:rPr>
        <w:t xml:space="preserve"> </w:t>
      </w:r>
      <w:r w:rsidR="007746A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746A6" w:rsidRPr="007746A6">
        <w:rPr>
          <w:rFonts w:ascii="Times New Roman" w:hAnsi="Times New Roman" w:cs="Times New Roman"/>
          <w:sz w:val="28"/>
          <w:szCs w:val="28"/>
        </w:rPr>
        <w:t xml:space="preserve"> </w:t>
      </w:r>
      <w:r w:rsidR="007746A6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7746A6" w:rsidRPr="007746A6">
        <w:rPr>
          <w:rFonts w:ascii="Times New Roman" w:hAnsi="Times New Roman" w:cs="Times New Roman"/>
          <w:sz w:val="28"/>
          <w:szCs w:val="28"/>
        </w:rPr>
        <w:t xml:space="preserve"> (</w:t>
      </w:r>
      <w:r w:rsidR="007746A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746A6" w:rsidRPr="007746A6">
        <w:rPr>
          <w:rFonts w:ascii="Times New Roman" w:hAnsi="Times New Roman" w:cs="Times New Roman"/>
          <w:sz w:val="28"/>
          <w:szCs w:val="28"/>
        </w:rPr>
        <w:t xml:space="preserve"> </w:t>
      </w:r>
      <w:r w:rsidR="007746A6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7746A6" w:rsidRPr="007746A6">
        <w:rPr>
          <w:rFonts w:ascii="Times New Roman" w:hAnsi="Times New Roman" w:cs="Times New Roman"/>
          <w:sz w:val="28"/>
          <w:szCs w:val="28"/>
        </w:rPr>
        <w:t xml:space="preserve">). </w:t>
      </w:r>
      <w:r w:rsidR="007746A6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7746A6" w:rsidRPr="007746A6">
        <w:rPr>
          <w:rFonts w:ascii="Times New Roman" w:hAnsi="Times New Roman" w:cs="Times New Roman"/>
          <w:sz w:val="28"/>
          <w:szCs w:val="28"/>
        </w:rPr>
        <w:t xml:space="preserve">, </w:t>
      </w:r>
      <w:r w:rsidR="007746A6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7746A6" w:rsidRPr="007746A6">
        <w:rPr>
          <w:rFonts w:ascii="Times New Roman" w:hAnsi="Times New Roman" w:cs="Times New Roman"/>
          <w:sz w:val="28"/>
          <w:szCs w:val="28"/>
        </w:rPr>
        <w:t xml:space="preserve"> </w:t>
      </w:r>
      <w:r w:rsidR="007746A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746A6" w:rsidRPr="007746A6">
        <w:rPr>
          <w:rFonts w:ascii="Times New Roman" w:hAnsi="Times New Roman" w:cs="Times New Roman"/>
          <w:sz w:val="28"/>
          <w:szCs w:val="28"/>
        </w:rPr>
        <w:t xml:space="preserve"> </w:t>
      </w:r>
      <w:r w:rsidR="007746A6">
        <w:rPr>
          <w:rFonts w:ascii="Times New Roman" w:hAnsi="Times New Roman" w:cs="Times New Roman"/>
          <w:sz w:val="28"/>
          <w:szCs w:val="28"/>
          <w:lang w:val="en-US"/>
        </w:rPr>
        <w:t>compare</w:t>
      </w:r>
      <w:r w:rsidR="007746A6" w:rsidRPr="007746A6">
        <w:rPr>
          <w:rFonts w:ascii="Times New Roman" w:hAnsi="Times New Roman" w:cs="Times New Roman"/>
          <w:sz w:val="28"/>
          <w:szCs w:val="28"/>
        </w:rPr>
        <w:t xml:space="preserve">.  </w:t>
      </w:r>
      <w:r w:rsidR="007746A6">
        <w:rPr>
          <w:rFonts w:ascii="Times New Roman" w:hAnsi="Times New Roman" w:cs="Times New Roman"/>
          <w:sz w:val="28"/>
          <w:szCs w:val="28"/>
        </w:rPr>
        <w:t xml:space="preserve">Этому способствует усвоение графики (в виде </w:t>
      </w:r>
      <w:proofErr w:type="spellStart"/>
      <w:r w:rsidR="007746A6">
        <w:rPr>
          <w:rFonts w:ascii="Times New Roman" w:hAnsi="Times New Roman" w:cs="Times New Roman"/>
          <w:sz w:val="28"/>
          <w:szCs w:val="28"/>
        </w:rPr>
        <w:t>полупечатного</w:t>
      </w:r>
      <w:proofErr w:type="spellEnd"/>
      <w:r w:rsidR="007746A6">
        <w:rPr>
          <w:rFonts w:ascii="Times New Roman" w:hAnsi="Times New Roman" w:cs="Times New Roman"/>
          <w:sz w:val="28"/>
          <w:szCs w:val="28"/>
        </w:rPr>
        <w:t xml:space="preserve"> шрифта</w:t>
      </w:r>
      <w:r w:rsidR="007746A6" w:rsidRPr="007746A6">
        <w:rPr>
          <w:rFonts w:ascii="Times New Roman" w:hAnsi="Times New Roman" w:cs="Times New Roman"/>
          <w:sz w:val="28"/>
          <w:szCs w:val="28"/>
        </w:rPr>
        <w:t xml:space="preserve"> </w:t>
      </w:r>
      <w:r w:rsidR="007746A6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7746A6" w:rsidRPr="007746A6">
        <w:rPr>
          <w:rFonts w:ascii="Times New Roman" w:hAnsi="Times New Roman" w:cs="Times New Roman"/>
          <w:sz w:val="28"/>
          <w:szCs w:val="28"/>
        </w:rPr>
        <w:t xml:space="preserve"> </w:t>
      </w:r>
      <w:r w:rsidR="007746A6">
        <w:rPr>
          <w:rFonts w:ascii="Times New Roman" w:hAnsi="Times New Roman" w:cs="Times New Roman"/>
          <w:sz w:val="28"/>
          <w:szCs w:val="28"/>
          <w:lang w:val="en-US"/>
        </w:rPr>
        <w:t>script</w:t>
      </w:r>
      <w:r w:rsidR="007746A6" w:rsidRPr="007746A6">
        <w:rPr>
          <w:rFonts w:ascii="Times New Roman" w:hAnsi="Times New Roman" w:cs="Times New Roman"/>
          <w:sz w:val="28"/>
          <w:szCs w:val="28"/>
        </w:rPr>
        <w:t>)</w:t>
      </w:r>
      <w:r w:rsidR="007746A6">
        <w:rPr>
          <w:rFonts w:ascii="Times New Roman" w:hAnsi="Times New Roman" w:cs="Times New Roman"/>
          <w:sz w:val="28"/>
          <w:szCs w:val="28"/>
        </w:rPr>
        <w:t xml:space="preserve"> и орфографии изучаемого английского языка.</w:t>
      </w:r>
    </w:p>
    <w:p w:rsidR="007746A6" w:rsidRPr="005E7B30" w:rsidRDefault="007746A6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отношении письме мы планируем написание простейших высказываний. Таких</w:t>
      </w:r>
      <w:r w:rsidRPr="00774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7746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Write 5 sentences about what you did yesterday; draw the picture of Robin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Bobin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write what he ate yesterday; write about yo</w:t>
      </w:r>
      <w:r w:rsidR="00A82A11">
        <w:rPr>
          <w:rFonts w:ascii="Times New Roman" w:hAnsi="Times New Roman" w:cs="Times New Roman"/>
          <w:sz w:val="28"/>
          <w:szCs w:val="28"/>
          <w:lang w:val="en-US"/>
        </w:rPr>
        <w:t xml:space="preserve">ur </w:t>
      </w:r>
      <w:proofErr w:type="spellStart"/>
      <w:r w:rsidR="00A82A11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A82A11">
        <w:rPr>
          <w:rFonts w:ascii="Times New Roman" w:hAnsi="Times New Roman" w:cs="Times New Roman"/>
          <w:sz w:val="28"/>
          <w:szCs w:val="28"/>
          <w:lang w:val="en-US"/>
        </w:rPr>
        <w:t xml:space="preserve"> animal </w:t>
      </w:r>
      <w:r w:rsidR="00A82A11">
        <w:rPr>
          <w:rFonts w:ascii="Times New Roman" w:hAnsi="Times New Roman" w:cs="Times New Roman"/>
          <w:sz w:val="28"/>
          <w:szCs w:val="28"/>
        </w:rPr>
        <w:t>и</w:t>
      </w:r>
      <w:r w:rsidR="00A82A11" w:rsidRPr="00A82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2A1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A82A11" w:rsidRPr="00A82A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2A11" w:rsidRDefault="00A82A11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техникой чтения вслух, графикой и орфографией осуществляется на протяжении всего начального этапа и в первую очередь на первом году изучения английского языка. На втором году мы активно развиваем навыки чтения про себя описательных и фабульных рассказов, знакомящих учащихся с английскими писателями, традициями, любимыми занятиями английских школьников, рассказов и сказок. В дополнение к текстам учебников активно используем книги для домашнего чтения.</w:t>
      </w:r>
    </w:p>
    <w:p w:rsidR="00A82A11" w:rsidRPr="00A82A11" w:rsidRDefault="00A82A11" w:rsidP="00BC0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цель определяет общее направление – стратегию обучения, и достигается она в ходе решения множества конкретных задач при проведении уроков и выполнении учащимися самостоятельной внеурочной работы по изучаемому языку. Четкая организация действий учащихся с учебным материалом, оснащение учебного процесса необходимыми средствами, ведет к достижению коммуникативной цели и служит надежной основой для реализации образовательной, воспитательной и развивающей функций в обучении английскому языку уже на начальном этапе.</w:t>
      </w:r>
    </w:p>
    <w:sectPr w:rsidR="00A82A11" w:rsidRPr="00A8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72"/>
    <w:rsid w:val="00085272"/>
    <w:rsid w:val="001A4408"/>
    <w:rsid w:val="00334130"/>
    <w:rsid w:val="005E7B30"/>
    <w:rsid w:val="007746A6"/>
    <w:rsid w:val="009607C0"/>
    <w:rsid w:val="00A82A11"/>
    <w:rsid w:val="00BC010B"/>
    <w:rsid w:val="00E3338E"/>
    <w:rsid w:val="00F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User</cp:lastModifiedBy>
  <cp:revision>4</cp:revision>
  <dcterms:created xsi:type="dcterms:W3CDTF">2016-01-26T05:25:00Z</dcterms:created>
  <dcterms:modified xsi:type="dcterms:W3CDTF">2017-02-20T16:28:00Z</dcterms:modified>
</cp:coreProperties>
</file>