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BF" w:rsidRPr="00182CBF" w:rsidRDefault="00182CBF" w:rsidP="00182CBF">
      <w:pPr>
        <w:pStyle w:val="a3"/>
        <w:spacing w:after="0" w:line="360" w:lineRule="auto"/>
        <w:jc w:val="center"/>
        <w:rPr>
          <w:b/>
          <w:sz w:val="28"/>
          <w:szCs w:val="28"/>
        </w:rPr>
      </w:pPr>
      <w:r w:rsidRPr="00182CBF">
        <w:rPr>
          <w:b/>
          <w:sz w:val="28"/>
          <w:szCs w:val="28"/>
        </w:rPr>
        <w:t>ВОЗМОЖНЫ</w:t>
      </w:r>
      <w:r>
        <w:rPr>
          <w:b/>
          <w:sz w:val="28"/>
          <w:szCs w:val="28"/>
        </w:rPr>
        <w:t>Е</w:t>
      </w:r>
      <w:r w:rsidRPr="00182CBF">
        <w:rPr>
          <w:b/>
          <w:sz w:val="28"/>
          <w:szCs w:val="28"/>
        </w:rPr>
        <w:t xml:space="preserve"> ПУТ</w:t>
      </w:r>
      <w:r>
        <w:rPr>
          <w:b/>
          <w:sz w:val="28"/>
          <w:szCs w:val="28"/>
        </w:rPr>
        <w:t>И</w:t>
      </w:r>
      <w:r w:rsidRPr="00182CBF">
        <w:rPr>
          <w:b/>
          <w:sz w:val="28"/>
          <w:szCs w:val="28"/>
        </w:rPr>
        <w:t xml:space="preserve"> АКТИВИЗАЦИИ ОБРАЗНОГО МЫШЛЕНИЯ И ВООБРАЖЕНИЯ</w:t>
      </w:r>
      <w:r w:rsidRPr="00182CBF">
        <w:rPr>
          <w:sz w:val="28"/>
          <w:szCs w:val="28"/>
        </w:rPr>
        <w:t xml:space="preserve"> </w:t>
      </w:r>
      <w:r w:rsidRPr="00182CBF">
        <w:rPr>
          <w:b/>
          <w:sz w:val="28"/>
          <w:szCs w:val="28"/>
        </w:rPr>
        <w:t>МЛАДШИХ ШКОЛЬНИКОВ</w:t>
      </w:r>
    </w:p>
    <w:p w:rsidR="00182CBF" w:rsidRDefault="00182CBF" w:rsidP="00182CBF">
      <w:pPr>
        <w:pStyle w:val="a3"/>
        <w:spacing w:after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Дуисеева Н.С.</w:t>
      </w:r>
    </w:p>
    <w:p w:rsidR="00182CBF" w:rsidRDefault="00182CBF" w:rsidP="00182CBF">
      <w:pPr>
        <w:pStyle w:val="a3"/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 высшей категории МОУ «Средняя общеобразовательная школа № 4 им. Д.М. Перова»</w:t>
      </w:r>
    </w:p>
    <w:p w:rsidR="00182CBF" w:rsidRDefault="00182CBF" w:rsidP="00182CBF">
      <w:pPr>
        <w:pStyle w:val="a3"/>
        <w:spacing w:after="0" w:line="360" w:lineRule="auto"/>
        <w:ind w:firstLine="567"/>
        <w:jc w:val="right"/>
        <w:rPr>
          <w:sz w:val="28"/>
          <w:szCs w:val="28"/>
        </w:rPr>
      </w:pPr>
    </w:p>
    <w:p w:rsidR="00182CBF" w:rsidRDefault="00182CBF" w:rsidP="00182CBF">
      <w:pPr>
        <w:pStyle w:val="a3"/>
        <w:spacing w:after="0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Аннот</w:t>
      </w:r>
      <w:r w:rsidRPr="00963771">
        <w:rPr>
          <w:b/>
          <w:sz w:val="28"/>
          <w:szCs w:val="28"/>
        </w:rPr>
        <w:t>ация: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данной статье рассмотрены основные пути активизации мышления и воображения у младших школьников. Затронут вопрос развития познавательной деятельности. Автором выделены конкретные пути</w:t>
      </w:r>
      <w:r w:rsidRPr="00CE79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которые ведут к возникновению интереса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уроке.</w:t>
      </w:r>
    </w:p>
    <w:p w:rsidR="00182CBF" w:rsidRPr="00963771" w:rsidRDefault="00182CBF" w:rsidP="00182CBF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Ключевые слова: </w:t>
      </w:r>
      <w:r w:rsidRPr="00182CBF">
        <w:rPr>
          <w:sz w:val="28"/>
          <w:szCs w:val="28"/>
        </w:rPr>
        <w:t xml:space="preserve">воображение, </w:t>
      </w:r>
      <w:r>
        <w:rPr>
          <w:sz w:val="28"/>
          <w:szCs w:val="28"/>
        </w:rPr>
        <w:t>восприятие,</w:t>
      </w:r>
      <w:r w:rsidRPr="00182CBF">
        <w:rPr>
          <w:sz w:val="28"/>
          <w:szCs w:val="28"/>
        </w:rPr>
        <w:t xml:space="preserve"> мышление, </w:t>
      </w:r>
      <w:r>
        <w:rPr>
          <w:sz w:val="28"/>
          <w:szCs w:val="28"/>
        </w:rPr>
        <w:t>интерес, познавательная деятельность, младшие школьники.</w:t>
      </w:r>
    </w:p>
    <w:p w:rsidR="00182CBF" w:rsidRDefault="00182CBF" w:rsidP="00633171">
      <w:pPr>
        <w:pStyle w:val="a3"/>
        <w:spacing w:after="0" w:line="360" w:lineRule="auto"/>
        <w:ind w:left="60" w:right="60" w:firstLine="709"/>
        <w:jc w:val="both"/>
        <w:rPr>
          <w:sz w:val="28"/>
          <w:szCs w:val="28"/>
        </w:rPr>
      </w:pPr>
    </w:p>
    <w:p w:rsidR="00633171" w:rsidRPr="001C18D2" w:rsidRDefault="00633171" w:rsidP="00182CBF">
      <w:pPr>
        <w:pStyle w:val="a3"/>
        <w:spacing w:after="0" w:line="36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«Учите ребенка каким-нибудь пяти неизвестным ему словам, и он будет долго и напрасно мучиться над ними; но сложите с картинками 20 таких слов – и ребенок усвоит их на лету. Попробуйте одно и то же происшествие рассказать двум детям, одинаково способным, одному – по картинкам, другому – без картинок, </w:t>
      </w:r>
      <w:r>
        <w:rPr>
          <w:rFonts w:ascii="MS Mincho" w:eastAsia="MS Mincho" w:hAnsi="MS Mincho" w:cs="MS Mincho" w:hint="eastAsia"/>
          <w:sz w:val="28"/>
          <w:szCs w:val="28"/>
        </w:rPr>
        <w:t>‒</w:t>
      </w:r>
      <w:r>
        <w:rPr>
          <w:sz w:val="28"/>
          <w:szCs w:val="28"/>
        </w:rPr>
        <w:t xml:space="preserve"> и вы оцените тогда все значение картинок для </w:t>
      </w:r>
      <w:r w:rsidRPr="001C18D2">
        <w:rPr>
          <w:sz w:val="28"/>
          <w:szCs w:val="28"/>
        </w:rPr>
        <w:t>ребенка»</w:t>
      </w:r>
      <w:r w:rsidR="008D4DEE">
        <w:rPr>
          <w:sz w:val="28"/>
          <w:szCs w:val="28"/>
        </w:rPr>
        <w:t xml:space="preserve"> [1</w:t>
      </w:r>
      <w:r>
        <w:rPr>
          <w:sz w:val="28"/>
          <w:szCs w:val="28"/>
        </w:rPr>
        <w:t xml:space="preserve">, с. </w:t>
      </w:r>
      <w:r w:rsidRPr="001C18D2">
        <w:rPr>
          <w:sz w:val="28"/>
          <w:szCs w:val="28"/>
        </w:rPr>
        <w:t>79].</w:t>
      </w:r>
    </w:p>
    <w:p w:rsidR="00633171" w:rsidRDefault="00633171" w:rsidP="00182CBF">
      <w:pPr>
        <w:pStyle w:val="a3"/>
        <w:spacing w:after="0" w:line="36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Эмоциональное воздействие – один из самых сильных путей возбуждения интереса. Красота, образность, эмоциональная напряженность изучаемого в умелом изложении учителя передаются школьникам, «заряжают» их. Воображение, тяготение к выдумке, к сказке естественно для ребенка и построить интересное обучение можно только с учетом этого. Активизировать мышление младших школьников, опираясь на абстрактный словесно-логический материал – это, значит, использовать далеко не все умственные способности детей. Сухое, лишенное образно-эмоционального начала, обучение, не дающее материала для работы воображения, может увлечь не каждого ребенка. Дети с более развитым воображением будут пытаться восполнить пробелы такого обучения собственными усилиями. Те </w:t>
      </w:r>
      <w:r>
        <w:rPr>
          <w:sz w:val="28"/>
          <w:szCs w:val="28"/>
        </w:rPr>
        <w:lastRenderedPageBreak/>
        <w:t>же, кто этого не сумеет сделать, могут потерять интерес к предмету. Яркое, образное изложение, активизируя воображение младших школьников, неизменно вызывает интерес. Но чем суше материал, тем он менее интересен для младших школьников. Это, в первую очередь, относится к грамматике. Внесение элементов образности в объяснения грамматического материала особенно необходимо.</w:t>
      </w:r>
      <w:r w:rsidR="00182CB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Образное изложение материала – только один из возможных путей активизации образного мышления и воображения учащихся, которые ведут к возникновению интереса.</w:t>
      </w:r>
    </w:p>
    <w:p w:rsidR="00633171" w:rsidRPr="001C18D2" w:rsidRDefault="00633171" w:rsidP="00182CBF">
      <w:pPr>
        <w:pStyle w:val="a3"/>
        <w:spacing w:after="0" w:line="36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Другой путь – это игра.</w:t>
      </w:r>
      <w:r w:rsidR="00182CBF">
        <w:rPr>
          <w:sz w:val="28"/>
          <w:szCs w:val="28"/>
        </w:rPr>
        <w:t xml:space="preserve"> </w:t>
      </w:r>
      <w:r>
        <w:rPr>
          <w:sz w:val="28"/>
          <w:szCs w:val="28"/>
        </w:rPr>
        <w:t>«Без игры ребенок не может нормально расти и развиваться, так же как и нормальный взрослый человек не может существовать без труда,</w:t>
      </w:r>
      <w:r w:rsidR="00182CBF">
        <w:rPr>
          <w:sz w:val="28"/>
          <w:szCs w:val="28"/>
        </w:rPr>
        <w:t xml:space="preserve"> – писал известный педагог-демократ, гуманист </w:t>
      </w:r>
      <w:r>
        <w:rPr>
          <w:sz w:val="28"/>
          <w:szCs w:val="28"/>
        </w:rPr>
        <w:t xml:space="preserve">В.Н. </w:t>
      </w:r>
      <w:proofErr w:type="spellStart"/>
      <w:r>
        <w:rPr>
          <w:sz w:val="28"/>
          <w:szCs w:val="28"/>
        </w:rPr>
        <w:t>Сорока-Росинский</w:t>
      </w:r>
      <w:proofErr w:type="spellEnd"/>
      <w:r>
        <w:rPr>
          <w:sz w:val="28"/>
          <w:szCs w:val="28"/>
        </w:rPr>
        <w:t>,</w:t>
      </w:r>
      <w:r w:rsidR="00182CBF">
        <w:rPr>
          <w:sz w:val="28"/>
          <w:szCs w:val="28"/>
        </w:rPr>
        <w:t xml:space="preserve"> </w:t>
      </w:r>
      <w:r>
        <w:rPr>
          <w:sz w:val="28"/>
          <w:szCs w:val="28"/>
        </w:rPr>
        <w:t>– игра для ребенка не забава, а естественное превращение духовных и физических сил в действие, в вещи. Энергия ребенка требует выхода, и он играет. Младшие и средние классы шко</w:t>
      </w:r>
      <w:r w:rsidR="00182CBF">
        <w:rPr>
          <w:sz w:val="28"/>
          <w:szCs w:val="28"/>
        </w:rPr>
        <w:t>лы это время упоительных игр» [1</w:t>
      </w:r>
      <w:r>
        <w:rPr>
          <w:sz w:val="28"/>
          <w:szCs w:val="28"/>
        </w:rPr>
        <w:t xml:space="preserve">, с. </w:t>
      </w:r>
      <w:r w:rsidRPr="001C18D2">
        <w:rPr>
          <w:sz w:val="28"/>
          <w:szCs w:val="28"/>
        </w:rPr>
        <w:t>73]</w:t>
      </w:r>
      <w:r>
        <w:rPr>
          <w:sz w:val="28"/>
          <w:szCs w:val="28"/>
        </w:rPr>
        <w:t>.</w:t>
      </w:r>
    </w:p>
    <w:p w:rsidR="00633171" w:rsidRDefault="00633171" w:rsidP="00182CBF">
      <w:pPr>
        <w:pStyle w:val="a3"/>
        <w:spacing w:after="0" w:line="36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младших школьников еще не сформирован глубокий и устойчивый интерес к предмету, поэтому педагог стремится его создать, и игра может стать ему добрым помощником.</w:t>
      </w:r>
      <w:r w:rsidR="00182CBF">
        <w:rPr>
          <w:sz w:val="28"/>
          <w:szCs w:val="28"/>
        </w:rPr>
        <w:t xml:space="preserve"> </w:t>
      </w:r>
      <w:r>
        <w:rPr>
          <w:sz w:val="28"/>
          <w:szCs w:val="28"/>
        </w:rPr>
        <w:t>Огромное положительное влияние оказывает она на учебную деятельность интеллектуально-пассивных детей. В процессе игры дети способны выполнить такое количество умственной работы, какое они совершенно не могут сделать в обычной учебной ситуации.</w:t>
      </w:r>
    </w:p>
    <w:p w:rsidR="00633171" w:rsidRDefault="00182CBF" w:rsidP="00182CBF">
      <w:pPr>
        <w:pStyle w:val="a3"/>
        <w:spacing w:after="0" w:line="36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данном этапе не стоит </w:t>
      </w:r>
      <w:r w:rsidR="00633171">
        <w:rPr>
          <w:sz w:val="28"/>
          <w:szCs w:val="28"/>
        </w:rPr>
        <w:t>бояться того, что интерес, возникающий в процессе такой игры – это интерес к игре, а не к самому предмету. Развитие интереса имеет определенную тенденцию – заинтересованность внешней стороной явлений перерастает в интерес их внутренней сути.</w:t>
      </w:r>
      <w:r>
        <w:rPr>
          <w:sz w:val="28"/>
          <w:szCs w:val="28"/>
        </w:rPr>
        <w:t xml:space="preserve"> </w:t>
      </w:r>
      <w:r w:rsidR="00633171">
        <w:rPr>
          <w:sz w:val="28"/>
          <w:szCs w:val="28"/>
        </w:rPr>
        <w:t>Одно из важнейших условий интереса к учебной деятельности – ее разнообразие: разнообразие изучаемого материала, разнообразие способов работы.</w:t>
      </w:r>
    </w:p>
    <w:p w:rsidR="00633171" w:rsidRDefault="00633171" w:rsidP="00182CBF">
      <w:pPr>
        <w:pStyle w:val="a3"/>
        <w:spacing w:after="0" w:line="36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 чтобы ученики с интересом ждали урока, чтобы им хотелось следить за происходящим в классе, необходимо, чтобы и в материале </w:t>
      </w:r>
      <w:r>
        <w:rPr>
          <w:sz w:val="28"/>
          <w:szCs w:val="28"/>
        </w:rPr>
        <w:lastRenderedPageBreak/>
        <w:t>каждого урока и в способе его проведения было что-то новое. Если же этого нет, дети создают себе разнообразие сами, и зачастую их активность оказывается в некотором противоречии с педагогическими задачами учителя.</w:t>
      </w:r>
    </w:p>
    <w:p w:rsidR="00633171" w:rsidRDefault="00633171" w:rsidP="00182CBF">
      <w:pPr>
        <w:pStyle w:val="a3"/>
        <w:spacing w:after="0" w:line="36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Сколько элементов урока нам известно? Не очень много: проверка домашнего задания, опрос, объяснение нового материала, закрепление. Однако каждый из этих элементов может иметь самые разнообразные формы. Можно начать новую тему, рассказав сказку, возможен рассказ по картинкам и т.д. Способы введения новых знаний должны быть разнообразны, должны сменять друг друга, и у учеников не должно возникать ощущения, что «завтра будет то же, что было вчера».</w:t>
      </w:r>
    </w:p>
    <w:p w:rsidR="00633171" w:rsidRDefault="00633171" w:rsidP="00182CBF">
      <w:pPr>
        <w:pStyle w:val="a3"/>
        <w:spacing w:after="0" w:line="36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более важно разнообразие методов работы при закреплении новых знаний. Учителя знают, что закрепление хотя и очень важный, но в то же время и наиболее тяжелый, «чернорабочий» этап учебного процесса. Однако и этот этап может стать увлекательным. Закрепление можно строить не как повторение только что пройденного, чтобы лучше запомнилось, а как работу, требующую самостоятельного творческого применения только что полученных знаний.</w:t>
      </w:r>
    </w:p>
    <w:p w:rsidR="00633171" w:rsidRDefault="00633171" w:rsidP="00182CBF">
      <w:pPr>
        <w:pStyle w:val="a3"/>
        <w:spacing w:after="0" w:line="36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один из основных путей воспитания положительного, устойчивого и действенного познавательного интереса – понимание учащимися значения того предмета, к которому надо вызвать интерес. Ученик на опыте должен убедиться в неразрывной связи приобретаемых знаний с практикой, «почувствовать» их значимость. В тех случаях, когда непосредственно материал связать с жизнью трудно, положительную роль играют указания учителя на важность изучаемого материала для общего развития, на его образовательное значение.</w:t>
      </w:r>
    </w:p>
    <w:p w:rsidR="00633171" w:rsidRPr="00CE6AB1" w:rsidRDefault="00633171" w:rsidP="00182CBF">
      <w:pPr>
        <w:pStyle w:val="a3"/>
        <w:spacing w:after="0" w:line="36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 одно задание, ни одна часть задания не</w:t>
      </w:r>
      <w:r w:rsidR="008D4DEE">
        <w:rPr>
          <w:sz w:val="28"/>
          <w:szCs w:val="28"/>
        </w:rPr>
        <w:t xml:space="preserve"> должна быть слишком трудной</w:t>
      </w:r>
      <w:r>
        <w:rPr>
          <w:sz w:val="28"/>
          <w:szCs w:val="28"/>
        </w:rPr>
        <w:t>, ни слишком легк</w:t>
      </w:r>
      <w:r w:rsidR="008D4DEE">
        <w:rPr>
          <w:sz w:val="28"/>
          <w:szCs w:val="28"/>
        </w:rPr>
        <w:t>ой</w:t>
      </w:r>
      <w:r>
        <w:rPr>
          <w:sz w:val="28"/>
          <w:szCs w:val="28"/>
        </w:rPr>
        <w:t xml:space="preserve"> – таково еще одно из условий формирования интереса. Если материал, который учитель дает на уроке, слишком легок, большая часть класса скучает. Если же он слишком труден, учащиеся быстро </w:t>
      </w:r>
      <w:r>
        <w:rPr>
          <w:sz w:val="28"/>
          <w:szCs w:val="28"/>
        </w:rPr>
        <w:lastRenderedPageBreak/>
        <w:t xml:space="preserve">утомляются и волей-неволей выключаются из хода урока. Когда школьник сталкивается со слишком трудной работой, не может с ней справится и терпит неудачи, это может привести не только к угасанию </w:t>
      </w:r>
      <w:r w:rsidRPr="00CE6AB1">
        <w:rPr>
          <w:sz w:val="28"/>
          <w:szCs w:val="28"/>
        </w:rPr>
        <w:t>интереса, но и к более серьезным отрицательным последствиям.</w:t>
      </w:r>
    </w:p>
    <w:p w:rsidR="00633171" w:rsidRPr="00CE6AB1" w:rsidRDefault="00633171" w:rsidP="00182CBF">
      <w:pPr>
        <w:pStyle w:val="a3"/>
        <w:spacing w:after="0" w:line="360" w:lineRule="auto"/>
        <w:ind w:right="60" w:firstLine="709"/>
        <w:jc w:val="both"/>
        <w:rPr>
          <w:sz w:val="28"/>
          <w:szCs w:val="28"/>
        </w:rPr>
      </w:pPr>
      <w:r w:rsidRPr="00CE6AB1">
        <w:rPr>
          <w:sz w:val="28"/>
          <w:szCs w:val="28"/>
        </w:rPr>
        <w:t>Слишком легкая деятельность также тяготит школьников, не воспитыва</w:t>
      </w:r>
      <w:r w:rsidRPr="00CE6AB1">
        <w:rPr>
          <w:sz w:val="28"/>
          <w:szCs w:val="28"/>
        </w:rPr>
        <w:softHyphen/>
        <w:t>ет в них стремления преодолевать трудности. Легкий успех не приносит удов</w:t>
      </w:r>
      <w:r w:rsidRPr="00CE6AB1">
        <w:rPr>
          <w:sz w:val="28"/>
          <w:szCs w:val="28"/>
        </w:rPr>
        <w:softHyphen/>
        <w:t>летворения. Интересно становится тогда, когда материал нелегок, но посилен.</w:t>
      </w:r>
    </w:p>
    <w:p w:rsidR="00182CBF" w:rsidRDefault="00633171" w:rsidP="00182CBF">
      <w:pPr>
        <w:pStyle w:val="a3"/>
        <w:spacing w:after="0" w:line="360" w:lineRule="auto"/>
        <w:ind w:right="-1" w:firstLine="709"/>
        <w:jc w:val="both"/>
        <w:rPr>
          <w:sz w:val="28"/>
          <w:szCs w:val="28"/>
        </w:rPr>
      </w:pPr>
      <w:r w:rsidRPr="00CE6AB1">
        <w:rPr>
          <w:sz w:val="28"/>
          <w:szCs w:val="28"/>
        </w:rPr>
        <w:t>Чем чаще ученик отвечает, чем чаще узнает, правильно или неправильно он пошел, сделал, тем интереснее ему учиться. И, наоборот, если ученик готов ответить, а его не спрашивают, у него возникает ощущение, что он учил на</w:t>
      </w:r>
      <w:r w:rsidRPr="00CE6AB1">
        <w:rPr>
          <w:sz w:val="28"/>
          <w:szCs w:val="28"/>
        </w:rPr>
        <w:softHyphen/>
        <w:t>прасно. Идеальной с</w:t>
      </w:r>
      <w:r w:rsidR="00182CBF">
        <w:rPr>
          <w:sz w:val="28"/>
          <w:szCs w:val="28"/>
        </w:rPr>
        <w:t xml:space="preserve">истемой обучения была бы такая, </w:t>
      </w:r>
      <w:r w:rsidRPr="00CE6AB1">
        <w:rPr>
          <w:sz w:val="28"/>
          <w:szCs w:val="28"/>
        </w:rPr>
        <w:t xml:space="preserve">при которой каждый ученик отвечал бы на вопрос и получал оценку за каждый ответ не обязательно в баллах, </w:t>
      </w:r>
      <w:r>
        <w:rPr>
          <w:sz w:val="28"/>
          <w:szCs w:val="28"/>
        </w:rPr>
        <w:t xml:space="preserve">а хотя бы на уровне «правильно </w:t>
      </w:r>
      <w:r>
        <w:rPr>
          <w:rFonts w:ascii="MS Mincho" w:eastAsia="MS Mincho" w:hAnsi="MS Mincho" w:cs="MS Mincho" w:hint="eastAsia"/>
          <w:sz w:val="28"/>
          <w:szCs w:val="28"/>
        </w:rPr>
        <w:t>‒</w:t>
      </w:r>
      <w:r>
        <w:rPr>
          <w:sz w:val="28"/>
          <w:szCs w:val="28"/>
        </w:rPr>
        <w:t xml:space="preserve"> неправильно» </w:t>
      </w:r>
      <w:r>
        <w:rPr>
          <w:rFonts w:ascii="MS Mincho" w:eastAsia="MS Mincho" w:hAnsi="MS Mincho" w:cs="MS Mincho" w:hint="eastAsia"/>
          <w:sz w:val="28"/>
          <w:szCs w:val="28"/>
        </w:rPr>
        <w:t>‒</w:t>
      </w:r>
      <w:r w:rsidRPr="00CE6AB1">
        <w:rPr>
          <w:sz w:val="28"/>
          <w:szCs w:val="28"/>
        </w:rPr>
        <w:t xml:space="preserve"> Но это возможно разве только в сказке. А что </w:t>
      </w:r>
      <w:r w:rsidR="00182CBF">
        <w:rPr>
          <w:sz w:val="28"/>
          <w:szCs w:val="28"/>
        </w:rPr>
        <w:t>касается обы</w:t>
      </w:r>
      <w:r w:rsidRPr="00CE6AB1">
        <w:rPr>
          <w:sz w:val="28"/>
          <w:szCs w:val="28"/>
        </w:rPr>
        <w:t>чных услови</w:t>
      </w:r>
      <w:r w:rsidR="00182CBF">
        <w:rPr>
          <w:sz w:val="28"/>
          <w:szCs w:val="28"/>
        </w:rPr>
        <w:t xml:space="preserve">й, то урок имеет свои рамки, порой нет возможности опросить всех обучающихся. </w:t>
      </w:r>
      <w:r w:rsidRPr="00CE6AB1">
        <w:rPr>
          <w:sz w:val="28"/>
          <w:szCs w:val="28"/>
        </w:rPr>
        <w:t>И все-таки</w:t>
      </w:r>
      <w:r w:rsidR="00182CBF">
        <w:rPr>
          <w:sz w:val="28"/>
          <w:szCs w:val="28"/>
        </w:rPr>
        <w:t xml:space="preserve"> можно выделить</w:t>
      </w:r>
      <w:r w:rsidRPr="00CE6AB1">
        <w:rPr>
          <w:sz w:val="28"/>
          <w:szCs w:val="28"/>
        </w:rPr>
        <w:t xml:space="preserve"> некоторые резервы уплотнения опроса</w:t>
      </w:r>
      <w:r w:rsidR="00182CBF">
        <w:rPr>
          <w:sz w:val="28"/>
          <w:szCs w:val="28"/>
        </w:rPr>
        <w:t xml:space="preserve">, например, к ним относятся: </w:t>
      </w:r>
      <w:r w:rsidRPr="00CE6AB1">
        <w:rPr>
          <w:sz w:val="28"/>
          <w:szCs w:val="28"/>
        </w:rPr>
        <w:t>ис</w:t>
      </w:r>
      <w:r w:rsidRPr="00CE6AB1">
        <w:rPr>
          <w:sz w:val="28"/>
          <w:szCs w:val="28"/>
        </w:rPr>
        <w:softHyphen/>
        <w:t>пользование доски, картотек, магнитоф</w:t>
      </w:r>
      <w:r w:rsidR="00182CBF">
        <w:rPr>
          <w:sz w:val="28"/>
          <w:szCs w:val="28"/>
        </w:rPr>
        <w:t>она и других технических средств, работа в парах и т.д.</w:t>
      </w:r>
    </w:p>
    <w:p w:rsidR="00182CBF" w:rsidRDefault="00182CBF" w:rsidP="00182CBF">
      <w:pPr>
        <w:pStyle w:val="a3"/>
        <w:spacing w:after="0" w:line="360" w:lineRule="auto"/>
        <w:ind w:right="-1" w:firstLine="709"/>
        <w:jc w:val="center"/>
        <w:rPr>
          <w:b/>
          <w:sz w:val="28"/>
          <w:szCs w:val="28"/>
        </w:rPr>
      </w:pPr>
    </w:p>
    <w:p w:rsidR="00182CBF" w:rsidRPr="00182CBF" w:rsidRDefault="00182CBF" w:rsidP="00182CBF">
      <w:pPr>
        <w:pStyle w:val="a3"/>
        <w:spacing w:after="0" w:line="360" w:lineRule="auto"/>
        <w:ind w:right="-1"/>
        <w:jc w:val="center"/>
        <w:rPr>
          <w:sz w:val="28"/>
          <w:szCs w:val="28"/>
        </w:rPr>
      </w:pPr>
      <w:r w:rsidRPr="00182CBF">
        <w:rPr>
          <w:sz w:val="28"/>
          <w:szCs w:val="28"/>
        </w:rPr>
        <w:t>Список литературы</w:t>
      </w:r>
    </w:p>
    <w:p w:rsidR="00182CBF" w:rsidRDefault="00182CBF" w:rsidP="00B610D1">
      <w:pPr>
        <w:pStyle w:val="a3"/>
        <w:spacing w:after="0" w:line="360" w:lineRule="auto"/>
        <w:ind w:right="-1"/>
        <w:jc w:val="center"/>
        <w:rPr>
          <w:b/>
          <w:sz w:val="28"/>
          <w:szCs w:val="28"/>
        </w:rPr>
      </w:pPr>
    </w:p>
    <w:p w:rsidR="008D4DEE" w:rsidRPr="008D4DEE" w:rsidRDefault="00182CBF" w:rsidP="00B610D1">
      <w:pPr>
        <w:pStyle w:val="a3"/>
        <w:numPr>
          <w:ilvl w:val="0"/>
          <w:numId w:val="1"/>
        </w:numPr>
        <w:spacing w:after="0" w:line="360" w:lineRule="auto"/>
        <w:ind w:left="0" w:right="-1" w:firstLine="0"/>
        <w:rPr>
          <w:b/>
          <w:sz w:val="28"/>
          <w:szCs w:val="28"/>
        </w:rPr>
      </w:pPr>
      <w:proofErr w:type="spellStart"/>
      <w:r w:rsidRPr="008D4DEE">
        <w:rPr>
          <w:sz w:val="28"/>
          <w:szCs w:val="28"/>
        </w:rPr>
        <w:t>Сорока-Росинский</w:t>
      </w:r>
      <w:proofErr w:type="spellEnd"/>
      <w:r w:rsidRPr="008D4DEE">
        <w:rPr>
          <w:sz w:val="28"/>
          <w:szCs w:val="28"/>
        </w:rPr>
        <w:t xml:space="preserve"> В.Н. </w:t>
      </w:r>
      <w:r w:rsidR="00B610D1" w:rsidRPr="008D4DEE">
        <w:rPr>
          <w:sz w:val="28"/>
          <w:szCs w:val="28"/>
        </w:rPr>
        <w:t xml:space="preserve">Школа им. Достоевского // </w:t>
      </w:r>
      <w:proofErr w:type="spellStart"/>
      <w:r w:rsidR="00B610D1" w:rsidRPr="008D4DEE">
        <w:rPr>
          <w:sz w:val="28"/>
          <w:szCs w:val="28"/>
        </w:rPr>
        <w:t>Переизд</w:t>
      </w:r>
      <w:proofErr w:type="spellEnd"/>
      <w:r w:rsidR="00B610D1" w:rsidRPr="008D4DEE">
        <w:rPr>
          <w:sz w:val="28"/>
          <w:szCs w:val="28"/>
        </w:rPr>
        <w:t>.</w:t>
      </w:r>
      <w:proofErr w:type="gramStart"/>
      <w:r w:rsidR="00B610D1" w:rsidRPr="008D4DEE">
        <w:rPr>
          <w:sz w:val="28"/>
          <w:szCs w:val="28"/>
        </w:rPr>
        <w:t xml:space="preserve"> :</w:t>
      </w:r>
      <w:proofErr w:type="gramEnd"/>
      <w:r w:rsidR="00B610D1" w:rsidRPr="008D4DEE">
        <w:rPr>
          <w:sz w:val="28"/>
          <w:szCs w:val="28"/>
        </w:rPr>
        <w:t xml:space="preserve"> М., 1991. – С. 73</w:t>
      </w:r>
      <w:r w:rsidR="008D4DEE" w:rsidRPr="008D4DEE">
        <w:rPr>
          <w:sz w:val="28"/>
          <w:szCs w:val="28"/>
        </w:rPr>
        <w:t>-79</w:t>
      </w:r>
    </w:p>
    <w:sectPr w:rsidR="008D4DEE" w:rsidRPr="008D4DEE" w:rsidSect="00DE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81BC1"/>
    <w:multiLevelType w:val="hybridMultilevel"/>
    <w:tmpl w:val="9FA63AEA"/>
    <w:lvl w:ilvl="0" w:tplc="A766A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3171"/>
    <w:rsid w:val="00182CBF"/>
    <w:rsid w:val="00386C90"/>
    <w:rsid w:val="00633171"/>
    <w:rsid w:val="008D4DEE"/>
    <w:rsid w:val="00B610D1"/>
    <w:rsid w:val="00DE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33171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331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4</cp:revision>
  <dcterms:created xsi:type="dcterms:W3CDTF">2016-11-28T15:20:00Z</dcterms:created>
  <dcterms:modified xsi:type="dcterms:W3CDTF">2017-02-23T01:40:00Z</dcterms:modified>
</cp:coreProperties>
</file>