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0E" w:rsidRPr="00694A94" w:rsidRDefault="0066140E" w:rsidP="0066140E">
      <w:pPr>
        <w:spacing w:line="360" w:lineRule="auto"/>
        <w:jc w:val="center"/>
        <w:rPr>
          <w:b/>
          <w:bCs/>
          <w:sz w:val="28"/>
          <w:szCs w:val="28"/>
        </w:rPr>
      </w:pPr>
      <w:r w:rsidRPr="009B01FF">
        <w:rPr>
          <w:b/>
          <w:sz w:val="28"/>
          <w:szCs w:val="28"/>
        </w:rPr>
        <w:t>«</w:t>
      </w:r>
      <w:proofErr w:type="spellStart"/>
      <w:r w:rsidR="00950417">
        <w:rPr>
          <w:b/>
          <w:sz w:val="28"/>
          <w:szCs w:val="28"/>
        </w:rPr>
        <w:t>Здоровьесберегающие</w:t>
      </w:r>
      <w:proofErr w:type="spellEnd"/>
      <w:r w:rsidR="00950417">
        <w:rPr>
          <w:b/>
          <w:sz w:val="28"/>
          <w:szCs w:val="28"/>
        </w:rPr>
        <w:t xml:space="preserve"> технологии</w:t>
      </w:r>
      <w:r>
        <w:rPr>
          <w:sz w:val="28"/>
          <w:szCs w:val="28"/>
        </w:rPr>
        <w:t xml:space="preserve">  </w:t>
      </w:r>
      <w:r w:rsidRPr="0023046B">
        <w:rPr>
          <w:b/>
          <w:bCs/>
          <w:spacing w:val="-3"/>
          <w:sz w:val="28"/>
          <w:szCs w:val="28"/>
        </w:rPr>
        <w:t>на уроках английского языка</w:t>
      </w:r>
      <w:r w:rsidRPr="009B01FF">
        <w:rPr>
          <w:b/>
          <w:sz w:val="28"/>
          <w:szCs w:val="28"/>
        </w:rPr>
        <w:t>»</w:t>
      </w:r>
    </w:p>
    <w:p w:rsidR="0066140E" w:rsidRPr="00215A2C" w:rsidRDefault="0066140E" w:rsidP="0066140E">
      <w:pPr>
        <w:shd w:val="clear" w:color="auto" w:fill="FFFFFF"/>
        <w:rPr>
          <w:sz w:val="28"/>
          <w:szCs w:val="28"/>
        </w:rPr>
      </w:pPr>
    </w:p>
    <w:p w:rsidR="0066140E" w:rsidRDefault="0066140E" w:rsidP="0066140E">
      <w:pPr>
        <w:pStyle w:val="c0"/>
        <w:numPr>
          <w:ilvl w:val="0"/>
          <w:numId w:val="1"/>
        </w:numPr>
        <w:shd w:val="clear" w:color="auto" w:fill="FFFFFF"/>
        <w:spacing w:before="0" w:after="0" w:line="360" w:lineRule="auto"/>
        <w:ind w:left="0"/>
        <w:rPr>
          <w:rStyle w:val="c3"/>
          <w:b/>
          <w:sz w:val="28"/>
          <w:szCs w:val="28"/>
        </w:rPr>
      </w:pPr>
      <w:r w:rsidRPr="002051FC">
        <w:rPr>
          <w:rStyle w:val="c3"/>
          <w:b/>
          <w:sz w:val="28"/>
          <w:szCs w:val="28"/>
        </w:rPr>
        <w:t xml:space="preserve">Введение. </w:t>
      </w:r>
    </w:p>
    <w:p w:rsidR="0066140E" w:rsidRDefault="0066140E" w:rsidP="0066140E">
      <w:pPr>
        <w:pStyle w:val="c0"/>
        <w:shd w:val="clear" w:color="auto" w:fill="FFFFFF"/>
        <w:spacing w:before="0" w:after="0" w:line="360" w:lineRule="auto"/>
        <w:ind w:left="644"/>
        <w:jc w:val="right"/>
        <w:rPr>
          <w:rStyle w:val="c3"/>
          <w:i/>
          <w:sz w:val="28"/>
          <w:szCs w:val="28"/>
        </w:rPr>
      </w:pPr>
      <w:r>
        <w:rPr>
          <w:rStyle w:val="c3"/>
          <w:sz w:val="28"/>
          <w:szCs w:val="28"/>
        </w:rPr>
        <w:t>«</w:t>
      </w:r>
      <w:r>
        <w:rPr>
          <w:rStyle w:val="c3"/>
          <w:i/>
          <w:sz w:val="28"/>
          <w:szCs w:val="28"/>
        </w:rPr>
        <w:t>Чтобы сделать ребенка умным и рассудительным,</w:t>
      </w:r>
    </w:p>
    <w:p w:rsidR="0066140E" w:rsidRDefault="0066140E" w:rsidP="0066140E">
      <w:pPr>
        <w:pStyle w:val="c0"/>
        <w:shd w:val="clear" w:color="auto" w:fill="FFFFFF"/>
        <w:spacing w:before="0" w:after="0" w:line="360" w:lineRule="auto"/>
        <w:ind w:left="644"/>
        <w:jc w:val="right"/>
        <w:rPr>
          <w:rStyle w:val="c3"/>
          <w:sz w:val="28"/>
          <w:szCs w:val="28"/>
        </w:rPr>
      </w:pPr>
      <w:r>
        <w:rPr>
          <w:rStyle w:val="c3"/>
          <w:i/>
          <w:sz w:val="28"/>
          <w:szCs w:val="28"/>
        </w:rPr>
        <w:t>сделайте его крепким и здоровым</w:t>
      </w:r>
      <w:r>
        <w:rPr>
          <w:rStyle w:val="c3"/>
          <w:sz w:val="28"/>
          <w:szCs w:val="28"/>
        </w:rPr>
        <w:t>»</w:t>
      </w:r>
    </w:p>
    <w:p w:rsidR="0066140E" w:rsidRDefault="0066140E" w:rsidP="0066140E">
      <w:pPr>
        <w:pStyle w:val="c0"/>
        <w:shd w:val="clear" w:color="auto" w:fill="FFFFFF"/>
        <w:spacing w:before="0" w:after="0" w:line="360" w:lineRule="auto"/>
        <w:ind w:left="644"/>
        <w:jc w:val="right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Ж.-Ж.Руссо</w:t>
      </w:r>
      <w:r w:rsidRPr="002051FC">
        <w:rPr>
          <w:rStyle w:val="c3"/>
          <w:sz w:val="28"/>
          <w:szCs w:val="28"/>
        </w:rPr>
        <w:t xml:space="preserve">   </w:t>
      </w:r>
    </w:p>
    <w:p w:rsidR="0066140E" w:rsidRDefault="0066140E" w:rsidP="0066140E">
      <w:pPr>
        <w:pStyle w:val="a7"/>
        <w:spacing w:line="360" w:lineRule="auto"/>
        <w:rPr>
          <w:sz w:val="28"/>
          <w:szCs w:val="24"/>
        </w:rPr>
      </w:pPr>
      <w:r>
        <w:rPr>
          <w:rStyle w:val="c3"/>
          <w:b/>
          <w:sz w:val="28"/>
          <w:szCs w:val="28"/>
        </w:rPr>
        <w:t xml:space="preserve">   </w:t>
      </w:r>
      <w:r w:rsidRPr="002051FC">
        <w:rPr>
          <w:rStyle w:val="c3"/>
          <w:sz w:val="28"/>
          <w:szCs w:val="28"/>
        </w:rPr>
        <w:t xml:space="preserve"> На фоне сложных экономических и экологических условий нашего времени проблема здоровья детей стоит особо остро. Понятна истина: если нет здоровья, то всё остальное бессмысленно. </w:t>
      </w:r>
      <w:r>
        <w:rPr>
          <w:sz w:val="28"/>
          <w:szCs w:val="28"/>
        </w:rPr>
        <w:t>Поэтому важную роль я уделяю работе по сохранению и укреплению здоровья учащи</w:t>
      </w:r>
      <w:r w:rsidR="00950417">
        <w:rPr>
          <w:sz w:val="28"/>
          <w:szCs w:val="28"/>
        </w:rPr>
        <w:t>хся на своих уроках</w:t>
      </w:r>
      <w:proofErr w:type="gramStart"/>
      <w:r w:rsidR="00950417">
        <w:rPr>
          <w:sz w:val="28"/>
          <w:szCs w:val="28"/>
        </w:rPr>
        <w:t>.</w:t>
      </w:r>
      <w:proofErr w:type="gramEnd"/>
      <w:r w:rsidR="00950417">
        <w:rPr>
          <w:sz w:val="28"/>
          <w:szCs w:val="28"/>
        </w:rPr>
        <w:t xml:space="preserve"> </w:t>
      </w:r>
      <w:proofErr w:type="gramStart"/>
      <w:r w:rsidR="00950417">
        <w:rPr>
          <w:sz w:val="28"/>
          <w:szCs w:val="28"/>
        </w:rPr>
        <w:t>Я</w:t>
      </w:r>
      <w:r>
        <w:rPr>
          <w:sz w:val="28"/>
          <w:szCs w:val="28"/>
        </w:rPr>
        <w:t xml:space="preserve"> считаю, что мы должны научить детей беречь свое здоровье, научить жить, учиться, трудиться, не причиняя вреда своему </w:t>
      </w:r>
      <w:r w:rsidRPr="004A4C70">
        <w:rPr>
          <w:sz w:val="28"/>
          <w:szCs w:val="24"/>
        </w:rPr>
        <w:t xml:space="preserve">организму, остерегаясь от самых страшных врагов Здоровья – табака, алкоголя, наркомании, половой распущенности, ведущих к разным болезням, в том числе к </w:t>
      </w:r>
      <w:proofErr w:type="spellStart"/>
      <w:r w:rsidRPr="004A4C70">
        <w:rPr>
          <w:sz w:val="28"/>
          <w:szCs w:val="24"/>
        </w:rPr>
        <w:t>СПИДу</w:t>
      </w:r>
      <w:proofErr w:type="spellEnd"/>
      <w:r w:rsidRPr="004A4C70">
        <w:rPr>
          <w:sz w:val="28"/>
          <w:szCs w:val="24"/>
        </w:rPr>
        <w:t>, болезни века, не причинять вреда другим людям грубым словом, бестактностью, не унижать их человеческое достоинство.</w:t>
      </w:r>
      <w:proofErr w:type="gramEnd"/>
      <w:r w:rsidRPr="004A4C70">
        <w:rPr>
          <w:sz w:val="28"/>
          <w:szCs w:val="24"/>
        </w:rPr>
        <w:t xml:space="preserve"> Только став  хозяином своего здоровья,  можно обрести основу для счастливой жизни. </w:t>
      </w:r>
      <w:r>
        <w:rPr>
          <w:sz w:val="28"/>
          <w:szCs w:val="24"/>
        </w:rPr>
        <w:t>Уроки иностранного языка более всего подходят для  сохранения</w:t>
      </w:r>
      <w:r w:rsidR="00950417">
        <w:rPr>
          <w:sz w:val="28"/>
          <w:szCs w:val="24"/>
        </w:rPr>
        <w:t xml:space="preserve"> и укрепления </w:t>
      </w:r>
      <w:r>
        <w:rPr>
          <w:sz w:val="28"/>
          <w:szCs w:val="24"/>
        </w:rPr>
        <w:t>здоровья</w:t>
      </w:r>
      <w:r w:rsidRPr="00E67640">
        <w:rPr>
          <w:sz w:val="28"/>
          <w:szCs w:val="24"/>
        </w:rPr>
        <w:t xml:space="preserve"> </w:t>
      </w:r>
      <w:r w:rsidR="00950417">
        <w:rPr>
          <w:sz w:val="28"/>
          <w:szCs w:val="24"/>
        </w:rPr>
        <w:t>школьников,</w:t>
      </w:r>
      <w:r w:rsidR="007664C9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формирования их здорового образа жизни.</w:t>
      </w:r>
    </w:p>
    <w:p w:rsidR="0066140E" w:rsidRPr="00694A94" w:rsidRDefault="0066140E" w:rsidP="0066140E">
      <w:pPr>
        <w:pStyle w:val="a7"/>
        <w:spacing w:line="360" w:lineRule="auto"/>
        <w:rPr>
          <w:rStyle w:val="c3"/>
          <w:sz w:val="28"/>
          <w:szCs w:val="24"/>
        </w:rPr>
      </w:pPr>
      <w:r>
        <w:rPr>
          <w:sz w:val="28"/>
          <w:szCs w:val="24"/>
        </w:rPr>
        <w:t xml:space="preserve">   </w:t>
      </w:r>
      <w:r w:rsidRPr="002051FC">
        <w:rPr>
          <w:sz w:val="28"/>
          <w:szCs w:val="28"/>
        </w:rPr>
        <w:t>Современный урок иностранного языка характеризуется большой интенсивностью и требует от учеников концентрации внимания, напряжения сил. Быстрая утомляемость школьников на уроках иностранного языка вызвана еще и спецификой предмета: необходимостью в большом количестве тренировочных упражнений. Чтобы достигнуть высокой эффективности урока, следует учитывать физиологические и психологические особенности детей, предусматривать такие виды работы, которые снимали бы усталость.</w:t>
      </w:r>
      <w:r w:rsidRPr="002051FC">
        <w:rPr>
          <w:rStyle w:val="c3"/>
          <w:color w:val="444444"/>
          <w:sz w:val="28"/>
          <w:szCs w:val="28"/>
        </w:rPr>
        <w:t xml:space="preserve"> </w:t>
      </w:r>
    </w:p>
    <w:p w:rsidR="0066140E" w:rsidRPr="002051FC" w:rsidRDefault="0066140E" w:rsidP="0066140E">
      <w:pPr>
        <w:pStyle w:val="c0"/>
        <w:shd w:val="clear" w:color="auto" w:fill="FFFFFF"/>
        <w:spacing w:before="0" w:after="0" w:line="360" w:lineRule="auto"/>
        <w:rPr>
          <w:sz w:val="28"/>
          <w:szCs w:val="28"/>
        </w:rPr>
      </w:pPr>
      <w:r w:rsidRPr="002051FC">
        <w:rPr>
          <w:rStyle w:val="c3"/>
          <w:color w:val="444444"/>
          <w:sz w:val="28"/>
          <w:szCs w:val="28"/>
        </w:rPr>
        <w:t xml:space="preserve">        </w:t>
      </w:r>
      <w:r w:rsidRPr="002051FC">
        <w:rPr>
          <w:rStyle w:val="c3"/>
          <w:sz w:val="28"/>
          <w:szCs w:val="28"/>
        </w:rPr>
        <w:t xml:space="preserve">По данным психологов, педагогов и медиков, иностранный язык является одним из самых трудных предметов. По 11-балльной шкале ранжирования учебных предметов по степени трудности на иностранный </w:t>
      </w:r>
      <w:r w:rsidRPr="002051FC">
        <w:rPr>
          <w:rStyle w:val="c3"/>
          <w:sz w:val="28"/>
          <w:szCs w:val="28"/>
        </w:rPr>
        <w:lastRenderedPageBreak/>
        <w:t>язык приходится 10 баллов (И.Т.Сивков), т. е  иностранный язык по трудности является вторым предметом после математики и освоение его требует значительного напряжения высшей нервной деятельности учащихся, что приводит к усилению состояния тревожности и снижению активного внимания.</w:t>
      </w:r>
    </w:p>
    <w:p w:rsidR="0066140E" w:rsidRPr="002051FC" w:rsidRDefault="0066140E" w:rsidP="0066140E">
      <w:pPr>
        <w:pStyle w:val="c0"/>
        <w:shd w:val="clear" w:color="auto" w:fill="FFFFFF"/>
        <w:spacing w:before="0" w:after="0" w:line="360" w:lineRule="auto"/>
        <w:rPr>
          <w:color w:val="444444"/>
          <w:sz w:val="28"/>
          <w:szCs w:val="28"/>
        </w:rPr>
      </w:pPr>
      <w:r w:rsidRPr="002051FC">
        <w:rPr>
          <w:sz w:val="28"/>
          <w:szCs w:val="28"/>
        </w:rPr>
        <w:t xml:space="preserve">      </w:t>
      </w:r>
      <w:r w:rsidRPr="002051FC">
        <w:rPr>
          <w:rStyle w:val="c3"/>
          <w:color w:val="444444"/>
          <w:sz w:val="28"/>
          <w:szCs w:val="28"/>
        </w:rPr>
        <w:t xml:space="preserve">  </w:t>
      </w:r>
      <w:r w:rsidRPr="002051FC">
        <w:rPr>
          <w:rStyle w:val="c3"/>
          <w:sz w:val="28"/>
          <w:szCs w:val="28"/>
        </w:rPr>
        <w:t xml:space="preserve">Одним из важнейших педагогических технологий является </w:t>
      </w:r>
      <w:proofErr w:type="spellStart"/>
      <w:r w:rsidRPr="002051FC">
        <w:rPr>
          <w:rStyle w:val="c3"/>
          <w:sz w:val="28"/>
          <w:szCs w:val="28"/>
        </w:rPr>
        <w:t>здоровьесбережение</w:t>
      </w:r>
      <w:proofErr w:type="spellEnd"/>
      <w:r w:rsidRPr="002051FC">
        <w:rPr>
          <w:rStyle w:val="c3"/>
          <w:sz w:val="28"/>
          <w:szCs w:val="28"/>
        </w:rPr>
        <w:t xml:space="preserve">. </w:t>
      </w:r>
    </w:p>
    <w:p w:rsidR="0066140E" w:rsidRPr="002051FC" w:rsidRDefault="0066140E" w:rsidP="0066140E">
      <w:pPr>
        <w:spacing w:line="360" w:lineRule="auto"/>
        <w:outlineLvl w:val="0"/>
        <w:rPr>
          <w:sz w:val="28"/>
          <w:szCs w:val="28"/>
        </w:rPr>
      </w:pPr>
      <w:r w:rsidRPr="002051FC">
        <w:rPr>
          <w:rStyle w:val="c3"/>
          <w:b/>
          <w:sz w:val="28"/>
          <w:szCs w:val="28"/>
        </w:rPr>
        <w:t xml:space="preserve">Цель </w:t>
      </w:r>
      <w:proofErr w:type="spellStart"/>
      <w:r w:rsidRPr="002051FC">
        <w:rPr>
          <w:rStyle w:val="c3"/>
          <w:b/>
          <w:sz w:val="28"/>
          <w:szCs w:val="28"/>
        </w:rPr>
        <w:t>здоровьесберегающих</w:t>
      </w:r>
      <w:proofErr w:type="spellEnd"/>
      <w:r w:rsidRPr="002051FC">
        <w:rPr>
          <w:rStyle w:val="c3"/>
          <w:b/>
          <w:sz w:val="28"/>
          <w:szCs w:val="28"/>
        </w:rPr>
        <w:t xml:space="preserve"> технологий</w:t>
      </w:r>
      <w:r w:rsidRPr="002051FC">
        <w:rPr>
          <w:rStyle w:val="c3"/>
          <w:sz w:val="28"/>
          <w:szCs w:val="28"/>
        </w:rPr>
        <w:t xml:space="preserve"> – обеспечить школьнику возможность сохранения здоровья за период обучения в школе, сформировать у него необходимые для этого знания, умения, навыки, научить использовать полученные знания в современной жизни.</w:t>
      </w:r>
    </w:p>
    <w:p w:rsidR="0066140E" w:rsidRPr="002051FC" w:rsidRDefault="0066140E" w:rsidP="0066140E">
      <w:pPr>
        <w:spacing w:line="360" w:lineRule="auto"/>
        <w:rPr>
          <w:sz w:val="28"/>
          <w:szCs w:val="28"/>
        </w:rPr>
      </w:pPr>
      <w:r w:rsidRPr="002051FC">
        <w:rPr>
          <w:b/>
          <w:sz w:val="28"/>
          <w:szCs w:val="28"/>
        </w:rPr>
        <w:t>Задачи.</w:t>
      </w:r>
    </w:p>
    <w:p w:rsidR="0066140E" w:rsidRPr="002051FC" w:rsidRDefault="0066140E" w:rsidP="0066140E">
      <w:pPr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r w:rsidRPr="002051FC">
        <w:rPr>
          <w:sz w:val="28"/>
          <w:szCs w:val="28"/>
        </w:rPr>
        <w:t xml:space="preserve">Определить цели и задачи уроков по  </w:t>
      </w:r>
      <w:proofErr w:type="spellStart"/>
      <w:r w:rsidRPr="002051FC">
        <w:rPr>
          <w:sz w:val="28"/>
          <w:szCs w:val="28"/>
        </w:rPr>
        <w:t>здоровьесберегающей</w:t>
      </w:r>
      <w:proofErr w:type="spellEnd"/>
      <w:r w:rsidRPr="002051FC">
        <w:rPr>
          <w:sz w:val="28"/>
          <w:szCs w:val="28"/>
        </w:rPr>
        <w:t xml:space="preserve"> тематике</w:t>
      </w:r>
      <w:proofErr w:type="gramStart"/>
      <w:r w:rsidRPr="002051FC">
        <w:rPr>
          <w:sz w:val="28"/>
          <w:szCs w:val="28"/>
        </w:rPr>
        <w:t xml:space="preserve"> .</w:t>
      </w:r>
      <w:proofErr w:type="gramEnd"/>
      <w:r w:rsidRPr="002051FC">
        <w:rPr>
          <w:sz w:val="28"/>
          <w:szCs w:val="28"/>
        </w:rPr>
        <w:t xml:space="preserve"> </w:t>
      </w:r>
    </w:p>
    <w:p w:rsidR="0066140E" w:rsidRPr="002051FC" w:rsidRDefault="0066140E" w:rsidP="006614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051FC">
        <w:rPr>
          <w:rFonts w:ascii="Times New Roman" w:hAnsi="Times New Roman"/>
          <w:sz w:val="28"/>
          <w:szCs w:val="28"/>
        </w:rPr>
        <w:t xml:space="preserve">Отобрать средства, методы и приемы, формирующие УУД детей в содержательной области </w:t>
      </w:r>
      <w:proofErr w:type="spellStart"/>
      <w:r w:rsidRPr="002051FC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2051FC">
        <w:rPr>
          <w:rFonts w:ascii="Times New Roman" w:hAnsi="Times New Roman"/>
          <w:sz w:val="28"/>
          <w:szCs w:val="28"/>
        </w:rPr>
        <w:t xml:space="preserve">. </w:t>
      </w:r>
    </w:p>
    <w:p w:rsidR="0066140E" w:rsidRPr="002051FC" w:rsidRDefault="0066140E" w:rsidP="0066140E">
      <w:pPr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r w:rsidRPr="002051FC">
        <w:rPr>
          <w:sz w:val="28"/>
          <w:szCs w:val="28"/>
        </w:rPr>
        <w:t xml:space="preserve">Выделить качества ребенка, формируемые на уроках по </w:t>
      </w:r>
      <w:proofErr w:type="spellStart"/>
      <w:r w:rsidRPr="002051FC">
        <w:rPr>
          <w:sz w:val="28"/>
          <w:szCs w:val="28"/>
        </w:rPr>
        <w:t>здоровьесберегающей</w:t>
      </w:r>
      <w:proofErr w:type="spellEnd"/>
      <w:r w:rsidRPr="002051FC">
        <w:rPr>
          <w:sz w:val="28"/>
          <w:szCs w:val="28"/>
        </w:rPr>
        <w:t xml:space="preserve"> тематике, организованных в соответствии с требованиями ФГОС.</w:t>
      </w:r>
    </w:p>
    <w:p w:rsidR="0066140E" w:rsidRPr="002051FC" w:rsidRDefault="0066140E" w:rsidP="0066140E">
      <w:pPr>
        <w:spacing w:line="360" w:lineRule="auto"/>
        <w:rPr>
          <w:sz w:val="28"/>
          <w:szCs w:val="28"/>
        </w:rPr>
      </w:pPr>
      <w:r w:rsidRPr="002051FC">
        <w:rPr>
          <w:sz w:val="28"/>
          <w:szCs w:val="28"/>
        </w:rPr>
        <w:t xml:space="preserve">     </w:t>
      </w:r>
      <w:r w:rsidRPr="002051FC">
        <w:rPr>
          <w:b/>
          <w:sz w:val="28"/>
          <w:szCs w:val="28"/>
        </w:rPr>
        <w:t>Проблемная ситуация:</w:t>
      </w:r>
      <w:r w:rsidRPr="002051FC">
        <w:rPr>
          <w:sz w:val="28"/>
          <w:szCs w:val="28"/>
        </w:rPr>
        <w:t xml:space="preserve"> Миссией современной школы  является успешный, физически здоровый, ориентирующийся в социуме выпускник. С одной стороны, чтобы стать востребованным в сегодняшнем обществе, нужно освоить огромный объем знаний, умений, навыков. Требования к освоению образовательной программы по английскому языку слишком высокие. Объем изучаемого материала высок. Количество активной лексики настолько большое, что приходится вводить новые слова почти на каждом уроке. </w:t>
      </w:r>
    </w:p>
    <w:p w:rsidR="0066140E" w:rsidRPr="002051FC" w:rsidRDefault="005C7227" w:rsidP="0066140E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140E" w:rsidRPr="002051FC">
        <w:rPr>
          <w:sz w:val="28"/>
          <w:szCs w:val="28"/>
        </w:rPr>
        <w:t>С другой стороны, как помочь учащимся освоить весь объем знаний, умений и навыков, необходимых для того, чтобы стать востребованными и успешными членами социума, и при этом максимально сохранить физическое и психическое здоровье молодого поколения?</w:t>
      </w:r>
      <w:r w:rsidR="0066140E" w:rsidRPr="002051FC">
        <w:rPr>
          <w:sz w:val="28"/>
          <w:szCs w:val="28"/>
        </w:rPr>
        <w:br/>
      </w:r>
      <w:r w:rsidR="0066140E" w:rsidRPr="002051FC">
        <w:rPr>
          <w:sz w:val="28"/>
          <w:szCs w:val="28"/>
        </w:rPr>
        <w:lastRenderedPageBreak/>
        <w:t>Один из самых худших факторов для здоровья школьников является общая стрессовая система организации образовательного процесса и проведения уроков. По данным исследований психологов, почти 60% учащихся часто испытывают учебный стресс. Отсюда стремительно ухудшающиеся показатели  здоровья учащихся. На этом фоне снижается успеваемость, ухудшается дисциплина, усиливается состояние тревожности.</w:t>
      </w:r>
    </w:p>
    <w:p w:rsidR="0066140E" w:rsidRPr="002051FC" w:rsidRDefault="0066140E" w:rsidP="0066140E">
      <w:pPr>
        <w:spacing w:line="360" w:lineRule="auto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Ожидаемый р</w:t>
      </w:r>
      <w:r w:rsidRPr="002051FC">
        <w:rPr>
          <w:b/>
          <w:sz w:val="28"/>
          <w:szCs w:val="28"/>
        </w:rPr>
        <w:t xml:space="preserve">езультат: </w:t>
      </w:r>
      <w:r w:rsidRPr="002051FC">
        <w:rPr>
          <w:sz w:val="28"/>
          <w:szCs w:val="28"/>
        </w:rPr>
        <w:t>здоровье ребенка за период обучения в ОУ сохранено;</w:t>
      </w:r>
    </w:p>
    <w:p w:rsidR="0066140E" w:rsidRDefault="0066140E" w:rsidP="0066140E">
      <w:pPr>
        <w:spacing w:line="360" w:lineRule="auto"/>
        <w:outlineLvl w:val="0"/>
        <w:rPr>
          <w:bCs/>
          <w:sz w:val="28"/>
          <w:szCs w:val="28"/>
        </w:rPr>
      </w:pPr>
      <w:r w:rsidRPr="002051FC">
        <w:rPr>
          <w:bCs/>
          <w:sz w:val="28"/>
          <w:szCs w:val="28"/>
        </w:rPr>
        <w:t>знания, умения, навыки учащихся, необходимые им для сохранения</w:t>
      </w:r>
      <w:r>
        <w:rPr>
          <w:bCs/>
          <w:sz w:val="28"/>
          <w:szCs w:val="28"/>
        </w:rPr>
        <w:t xml:space="preserve"> здоровья, сформированы;</w:t>
      </w:r>
    </w:p>
    <w:p w:rsidR="0066140E" w:rsidRPr="00D812FC" w:rsidRDefault="0066140E" w:rsidP="0066140E">
      <w:pPr>
        <w:spacing w:line="360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сформирована  установка</w:t>
      </w:r>
      <w:r w:rsidRPr="00D812FC">
        <w:rPr>
          <w:bCs/>
          <w:sz w:val="28"/>
          <w:szCs w:val="28"/>
        </w:rPr>
        <w:t xml:space="preserve"> на безопасный, здоровый образ жизни</w:t>
      </w:r>
      <w:r>
        <w:rPr>
          <w:bCs/>
          <w:sz w:val="28"/>
          <w:szCs w:val="28"/>
        </w:rPr>
        <w:t>;</w:t>
      </w:r>
    </w:p>
    <w:p w:rsidR="0066140E" w:rsidRPr="00D812FC" w:rsidRDefault="0066140E" w:rsidP="0066140E">
      <w:pPr>
        <w:spacing w:line="360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обучающиеся владеют</w:t>
      </w:r>
      <w:r w:rsidRPr="00D812FC">
        <w:rPr>
          <w:bCs/>
          <w:sz w:val="28"/>
          <w:szCs w:val="28"/>
        </w:rPr>
        <w:t xml:space="preserve"> начальными навыками адаптации в динамично изменяющемся мире</w:t>
      </w:r>
      <w:r>
        <w:rPr>
          <w:bCs/>
          <w:sz w:val="28"/>
          <w:szCs w:val="28"/>
        </w:rPr>
        <w:t>.</w:t>
      </w:r>
    </w:p>
    <w:p w:rsidR="0066140E" w:rsidRDefault="0066140E" w:rsidP="0066140E">
      <w:pPr>
        <w:pStyle w:val="a3"/>
        <w:spacing w:after="0" w:line="360" w:lineRule="auto"/>
        <w:ind w:lef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Основная часть</w:t>
      </w:r>
    </w:p>
    <w:p w:rsidR="0066140E" w:rsidRPr="002051FC" w:rsidRDefault="0066140E" w:rsidP="0066140E">
      <w:pPr>
        <w:shd w:val="clear" w:color="auto" w:fill="FFFFFF"/>
        <w:spacing w:line="360" w:lineRule="auto"/>
        <w:rPr>
          <w:sz w:val="28"/>
          <w:szCs w:val="28"/>
        </w:rPr>
      </w:pPr>
      <w:r w:rsidRPr="002051FC">
        <w:rPr>
          <w:sz w:val="28"/>
          <w:szCs w:val="28"/>
        </w:rPr>
        <w:t xml:space="preserve">Из </w:t>
      </w:r>
      <w:proofErr w:type="spellStart"/>
      <w:r w:rsidRPr="002051FC">
        <w:rPr>
          <w:sz w:val="28"/>
          <w:szCs w:val="28"/>
        </w:rPr>
        <w:t>здоровьесберегающих</w:t>
      </w:r>
      <w:proofErr w:type="spellEnd"/>
      <w:r w:rsidRPr="002051FC">
        <w:rPr>
          <w:sz w:val="28"/>
          <w:szCs w:val="28"/>
        </w:rPr>
        <w:t xml:space="preserve"> технологий я применяю </w:t>
      </w:r>
      <w:proofErr w:type="gramStart"/>
      <w:r w:rsidRPr="002051FC">
        <w:rPr>
          <w:sz w:val="28"/>
          <w:szCs w:val="28"/>
        </w:rPr>
        <w:t>следующие</w:t>
      </w:r>
      <w:proofErr w:type="gramEnd"/>
      <w:r w:rsidRPr="002051FC">
        <w:rPr>
          <w:sz w:val="28"/>
          <w:szCs w:val="28"/>
        </w:rPr>
        <w:t>:</w:t>
      </w:r>
    </w:p>
    <w:p w:rsidR="0066140E" w:rsidRPr="002051FC" w:rsidRDefault="0066140E" w:rsidP="0066140E">
      <w:pPr>
        <w:numPr>
          <w:ilvl w:val="0"/>
          <w:numId w:val="3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2051FC">
        <w:rPr>
          <w:sz w:val="28"/>
          <w:szCs w:val="28"/>
        </w:rPr>
        <w:t>технологию дифференцированного обучения;</w:t>
      </w:r>
    </w:p>
    <w:p w:rsidR="0066140E" w:rsidRPr="002051FC" w:rsidRDefault="0066140E" w:rsidP="0066140E">
      <w:pPr>
        <w:numPr>
          <w:ilvl w:val="0"/>
          <w:numId w:val="3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2051FC">
        <w:rPr>
          <w:sz w:val="28"/>
          <w:szCs w:val="28"/>
        </w:rPr>
        <w:t>игровые технологии;</w:t>
      </w:r>
    </w:p>
    <w:p w:rsidR="0066140E" w:rsidRPr="002051FC" w:rsidRDefault="0066140E" w:rsidP="0066140E">
      <w:pPr>
        <w:numPr>
          <w:ilvl w:val="0"/>
          <w:numId w:val="3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2051FC">
        <w:rPr>
          <w:sz w:val="28"/>
          <w:szCs w:val="28"/>
        </w:rPr>
        <w:t>проектные технологии;</w:t>
      </w:r>
    </w:p>
    <w:p w:rsidR="0066140E" w:rsidRPr="002051FC" w:rsidRDefault="0066140E" w:rsidP="0066140E">
      <w:pPr>
        <w:shd w:val="clear" w:color="auto" w:fill="FFFFFF"/>
        <w:spacing w:line="360" w:lineRule="auto"/>
        <w:rPr>
          <w:sz w:val="28"/>
          <w:szCs w:val="28"/>
        </w:rPr>
      </w:pPr>
      <w:r w:rsidRPr="002051FC">
        <w:rPr>
          <w:sz w:val="28"/>
          <w:szCs w:val="28"/>
        </w:rPr>
        <w:t xml:space="preserve">       </w:t>
      </w:r>
      <w:r w:rsidRPr="002051FC">
        <w:rPr>
          <w:b/>
          <w:sz w:val="28"/>
          <w:szCs w:val="28"/>
        </w:rPr>
        <w:t>Технология дифференцированного обучения</w:t>
      </w:r>
      <w:r w:rsidRPr="002051FC">
        <w:rPr>
          <w:sz w:val="28"/>
          <w:szCs w:val="28"/>
        </w:rPr>
        <w:t xml:space="preserve"> - это форма организации учебного процесса, при которой я работаю с группой учащихся, составленной с учетом наличия у них каких-либо значимых для учебного процесса общих качеств. Одним из основных видов дифференциации является индивидуальное обучение, т.е. обучение каждого на уровне его возможностей и способностей, приспособление обучения к особенностям различных групп учащихся.</w:t>
      </w:r>
    </w:p>
    <w:p w:rsidR="0066140E" w:rsidRPr="002051FC" w:rsidRDefault="0066140E" w:rsidP="0066140E">
      <w:pPr>
        <w:shd w:val="clear" w:color="auto" w:fill="FFFFFF"/>
        <w:spacing w:line="360" w:lineRule="auto"/>
        <w:rPr>
          <w:sz w:val="28"/>
          <w:szCs w:val="28"/>
        </w:rPr>
      </w:pPr>
      <w:r w:rsidRPr="002051FC">
        <w:rPr>
          <w:sz w:val="28"/>
          <w:szCs w:val="28"/>
        </w:rPr>
        <w:t xml:space="preserve">          Индивидуально-дифференцированная технология дает возможность работать с трудными детьми, помогать слабым учащимся, не забывая уделять внимание сильным. Распределение на уроке учебного материала, использование карточек с индивидуальными заданиями при работе с текстом, различными разговорными ситуациями при обучении </w:t>
      </w:r>
      <w:r w:rsidRPr="002051FC">
        <w:rPr>
          <w:sz w:val="28"/>
          <w:szCs w:val="28"/>
        </w:rPr>
        <w:lastRenderedPageBreak/>
        <w:t>диалогической и монологической речи, выполнение разно-уровневых грамматических упражнений,  дает возможность сильным ученикам углубить и расширить знания по языку, повышает уровень их мотивации. У слабоуспевающих учеников снимается чувство дискомфорта на уроке, страха перед плохой оценкой.</w:t>
      </w:r>
    </w:p>
    <w:p w:rsidR="0066140E" w:rsidRPr="002051FC" w:rsidRDefault="0066140E" w:rsidP="0066140E">
      <w:pPr>
        <w:shd w:val="clear" w:color="auto" w:fill="FFFFFF"/>
        <w:spacing w:line="360" w:lineRule="auto"/>
        <w:rPr>
          <w:sz w:val="28"/>
          <w:szCs w:val="28"/>
        </w:rPr>
      </w:pPr>
      <w:r w:rsidRPr="002051FC">
        <w:rPr>
          <w:sz w:val="28"/>
          <w:szCs w:val="28"/>
        </w:rPr>
        <w:t xml:space="preserve">        При повторении, обобщении и контроле  я применяю работу по группам (рядам, командам, работа в режиме диалога с постоянными или сменными парами), консультации с сильными учениками (подготовка к олимпиадам, конкурсам по языку).</w:t>
      </w:r>
    </w:p>
    <w:p w:rsidR="0066140E" w:rsidRPr="002051FC" w:rsidRDefault="0066140E" w:rsidP="0066140E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2051FC">
        <w:rPr>
          <w:b/>
          <w:sz w:val="28"/>
          <w:szCs w:val="28"/>
        </w:rPr>
        <w:t xml:space="preserve">Игровые технологии. </w:t>
      </w:r>
    </w:p>
    <w:p w:rsidR="0066140E" w:rsidRPr="002051FC" w:rsidRDefault="0066140E" w:rsidP="0066140E">
      <w:pPr>
        <w:shd w:val="clear" w:color="auto" w:fill="FFFFFF"/>
        <w:spacing w:line="360" w:lineRule="auto"/>
        <w:rPr>
          <w:sz w:val="28"/>
          <w:szCs w:val="28"/>
        </w:rPr>
      </w:pPr>
      <w:r w:rsidRPr="002051FC">
        <w:rPr>
          <w:sz w:val="28"/>
          <w:szCs w:val="28"/>
        </w:rPr>
        <w:t xml:space="preserve">Игра является важным инструментом преподавания, который активизирует мыслительную деятельность учащихся, позволяет сделать учебный процесс привлекательным и интересным, заставляет учащихся волноваться и переживать.  Это мощный стимул к овладению языком. </w:t>
      </w:r>
    </w:p>
    <w:p w:rsidR="0066140E" w:rsidRPr="002051FC" w:rsidRDefault="0066140E" w:rsidP="0066140E">
      <w:pPr>
        <w:shd w:val="clear" w:color="auto" w:fill="FFFFFF"/>
        <w:spacing w:line="360" w:lineRule="auto"/>
        <w:rPr>
          <w:sz w:val="28"/>
          <w:szCs w:val="28"/>
        </w:rPr>
      </w:pPr>
      <w:r w:rsidRPr="002051FC">
        <w:rPr>
          <w:sz w:val="28"/>
          <w:szCs w:val="28"/>
        </w:rPr>
        <w:t xml:space="preserve">         По мнению психологов (А.А. Леонтьев), мотивация, создаваемая игрой, т.е. игровая мотивация, должна быть представлена в учебном процессе наряду с коммуникативной, познавательной и эстетической мотивацией.</w:t>
      </w:r>
    </w:p>
    <w:p w:rsidR="0066140E" w:rsidRPr="002051FC" w:rsidRDefault="0066140E" w:rsidP="0066140E">
      <w:pPr>
        <w:shd w:val="clear" w:color="auto" w:fill="FFFFFF"/>
        <w:spacing w:line="360" w:lineRule="auto"/>
        <w:rPr>
          <w:sz w:val="28"/>
          <w:szCs w:val="28"/>
        </w:rPr>
      </w:pPr>
      <w:r w:rsidRPr="002051FC">
        <w:rPr>
          <w:sz w:val="28"/>
          <w:szCs w:val="28"/>
        </w:rPr>
        <w:t xml:space="preserve">         Игра всегда предполагает принятия решения: как поступить, что сказать, как выиграть. Это обостряет мыслительную деятельность учащихся. Именно в игре дети усваивают общественные функции, нормы поведения. Игра, как говорил Л. С. </w:t>
      </w:r>
      <w:proofErr w:type="spellStart"/>
      <w:r w:rsidRPr="002051FC">
        <w:rPr>
          <w:sz w:val="28"/>
          <w:szCs w:val="28"/>
        </w:rPr>
        <w:t>Выготский</w:t>
      </w:r>
      <w:proofErr w:type="spellEnd"/>
      <w:r w:rsidRPr="002051FC">
        <w:rPr>
          <w:sz w:val="28"/>
          <w:szCs w:val="28"/>
        </w:rPr>
        <w:t>, ведёт за собой развитие. Развивающее значение игры заложено в самой её природе, ибо игра – это всегда эмоции, а там, где эмоции, там активность, там внимание и воображение, там работает мышление.</w:t>
      </w:r>
    </w:p>
    <w:p w:rsidR="0066140E" w:rsidRDefault="0066140E" w:rsidP="0066140E">
      <w:pPr>
        <w:shd w:val="clear" w:color="auto" w:fill="FFFFFF"/>
        <w:spacing w:line="360" w:lineRule="auto"/>
        <w:rPr>
          <w:sz w:val="28"/>
          <w:szCs w:val="28"/>
        </w:rPr>
      </w:pPr>
      <w:r w:rsidRPr="002051FC">
        <w:rPr>
          <w:sz w:val="28"/>
          <w:szCs w:val="28"/>
        </w:rPr>
        <w:t>        В разных классах я применяю разные игры и игровые приемы. В начальных  классах начинаю урок с игровой завязки. В гости к детям приходят животные, герои сказок. Часто доверяю детям начать урок. В игровой завязке дети включаются в игру и затем активно работают на протяжении всего урока.</w:t>
      </w:r>
      <w:r>
        <w:rPr>
          <w:sz w:val="28"/>
          <w:szCs w:val="28"/>
        </w:rPr>
        <w:t xml:space="preserve"> Хочу привести некоторые примеры:</w:t>
      </w:r>
    </w:p>
    <w:p w:rsidR="005C7227" w:rsidRDefault="005C7227" w:rsidP="0066140E">
      <w:pPr>
        <w:spacing w:after="200" w:line="360" w:lineRule="auto"/>
        <w:ind w:firstLine="851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66140E" w:rsidRPr="00924029" w:rsidRDefault="0066140E" w:rsidP="0066140E">
      <w:pPr>
        <w:spacing w:after="200" w:line="360" w:lineRule="auto"/>
        <w:ind w:firstLine="851"/>
        <w:jc w:val="both"/>
        <w:rPr>
          <w:sz w:val="28"/>
          <w:szCs w:val="28"/>
        </w:rPr>
      </w:pPr>
      <w:r w:rsidRPr="00924029">
        <w:rPr>
          <w:b/>
          <w:bCs/>
          <w:i/>
          <w:iCs/>
          <w:color w:val="000000"/>
          <w:sz w:val="28"/>
          <w:szCs w:val="28"/>
        </w:rPr>
        <w:lastRenderedPageBreak/>
        <w:t>Игра- пантомима:</w:t>
      </w:r>
    </w:p>
    <w:p w:rsidR="0066140E" w:rsidRPr="00924029" w:rsidRDefault="0066140E" w:rsidP="0066140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24029">
        <w:rPr>
          <w:color w:val="000000"/>
          <w:sz w:val="28"/>
          <w:szCs w:val="28"/>
        </w:rPr>
        <w:t> При изучении алфавита: изобразить букву (нарисовать букву в воздухе головой или в паре с партнером).</w:t>
      </w:r>
    </w:p>
    <w:p w:rsidR="0066140E" w:rsidRPr="00924029" w:rsidRDefault="0066140E" w:rsidP="0066140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Ученик у доски выполняет</w:t>
      </w:r>
      <w:r w:rsidRPr="00924029">
        <w:rPr>
          <w:color w:val="000000"/>
          <w:sz w:val="28"/>
          <w:szCs w:val="28"/>
        </w:rPr>
        <w:t xml:space="preserve"> это задание, а другие учащиеся отгадывают букву алфавита.</w:t>
      </w:r>
    </w:p>
    <w:p w:rsidR="0066140E" w:rsidRDefault="0066140E" w:rsidP="0066140E">
      <w:pPr>
        <w:spacing w:after="200" w:line="360" w:lineRule="auto"/>
        <w:ind w:firstLine="851"/>
        <w:jc w:val="both"/>
        <w:rPr>
          <w:color w:val="000000"/>
          <w:sz w:val="28"/>
          <w:szCs w:val="28"/>
        </w:rPr>
      </w:pPr>
      <w:r w:rsidRPr="00924029">
        <w:rPr>
          <w:color w:val="000000"/>
          <w:sz w:val="28"/>
          <w:szCs w:val="28"/>
        </w:rPr>
        <w:t> - При изучении темы ‘’</w:t>
      </w:r>
      <w:r w:rsidRPr="00924029">
        <w:rPr>
          <w:color w:val="000000"/>
          <w:sz w:val="28"/>
          <w:szCs w:val="28"/>
          <w:lang w:val="en-GB"/>
        </w:rPr>
        <w:t>My pet</w:t>
      </w:r>
      <w:r w:rsidRPr="00924029">
        <w:rPr>
          <w:color w:val="000000"/>
          <w:sz w:val="28"/>
          <w:szCs w:val="28"/>
        </w:rPr>
        <w:t>’’ изобразить животное движением, мимикой, голосом, жестами.</w:t>
      </w:r>
    </w:p>
    <w:p w:rsidR="0066140E" w:rsidRDefault="0066140E" w:rsidP="0066140E">
      <w:pPr>
        <w:spacing w:after="20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«Незнайка» при изучении тем «Цвета», «Числа», «Знакомство» и др.</w:t>
      </w:r>
    </w:p>
    <w:p w:rsidR="0066140E" w:rsidRPr="00924029" w:rsidRDefault="0066140E" w:rsidP="0066140E">
      <w:pPr>
        <w:spacing w:after="20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«В кабинете у врача», «В цирке» и др.</w:t>
      </w:r>
    </w:p>
    <w:p w:rsidR="0066140E" w:rsidRPr="009700E7" w:rsidRDefault="0066140E" w:rsidP="0066140E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И</w:t>
      </w:r>
      <w:r w:rsidRPr="009700E7">
        <w:rPr>
          <w:color w:val="000000"/>
          <w:sz w:val="28"/>
          <w:szCs w:val="28"/>
          <w:bdr w:val="none" w:sz="0" w:space="0" w:color="auto" w:frame="1"/>
        </w:rPr>
        <w:t>гровые приемы</w:t>
      </w:r>
      <w:r>
        <w:rPr>
          <w:color w:val="000000"/>
          <w:sz w:val="28"/>
          <w:szCs w:val="28"/>
          <w:bdr w:val="none" w:sz="0" w:space="0" w:color="auto" w:frame="1"/>
        </w:rPr>
        <w:t>:</w:t>
      </w:r>
      <w:r>
        <w:rPr>
          <w:color w:val="000000"/>
          <w:sz w:val="28"/>
          <w:szCs w:val="28"/>
          <w:bdr w:val="none" w:sz="0" w:space="0" w:color="auto" w:frame="1"/>
        </w:rPr>
        <w:tab/>
      </w:r>
    </w:p>
    <w:p w:rsidR="0066140E" w:rsidRDefault="0066140E" w:rsidP="0066140E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700E7">
        <w:rPr>
          <w:color w:val="000000"/>
          <w:sz w:val="28"/>
          <w:szCs w:val="28"/>
          <w:bdr w:val="none" w:sz="0" w:space="0" w:color="auto" w:frame="1"/>
        </w:rPr>
        <w:t xml:space="preserve">При обучении произношению </w:t>
      </w:r>
      <w:r>
        <w:rPr>
          <w:color w:val="000000"/>
          <w:sz w:val="28"/>
          <w:szCs w:val="28"/>
          <w:bdr w:val="none" w:sz="0" w:space="0" w:color="auto" w:frame="1"/>
        </w:rPr>
        <w:t xml:space="preserve">целесообразно </w:t>
      </w:r>
      <w:r w:rsidRPr="009700E7">
        <w:rPr>
          <w:color w:val="000000"/>
          <w:sz w:val="28"/>
          <w:szCs w:val="28"/>
          <w:bdr w:val="none" w:sz="0" w:space="0" w:color="auto" w:frame="1"/>
        </w:rPr>
        <w:t>использование: считалок, рифмовок, песен, фонетических игр, фонетической зарядки (повторение за учителем в различных формах: сидя, стоя, с поднятием рук вверх, с движением); звукоподражательные игры; физкультминутка с произнесением рифмовок; движения при исполнении песен на иностранном языке и др.;</w:t>
      </w:r>
    </w:p>
    <w:p w:rsidR="0066140E" w:rsidRPr="00E85485" w:rsidRDefault="0066140E" w:rsidP="0066140E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При обучении лексическим и грамматическим навыкам: </w:t>
      </w:r>
      <w:r w:rsidRPr="009700E7">
        <w:rPr>
          <w:color w:val="000000"/>
          <w:sz w:val="28"/>
          <w:szCs w:val="28"/>
          <w:bdr w:val="none" w:sz="0" w:space="0" w:color="auto" w:frame="1"/>
        </w:rPr>
        <w:t>звуковая наглядность (аудиозаписи, проговаривание); зрительная наглядность (рисунки, карточки разного цвета, цветные мелки); предметная наглядность (игрушки, пальчиковые куклы); лексические и грамматические игры; кроссворды, зага</w:t>
      </w:r>
      <w:r>
        <w:rPr>
          <w:color w:val="000000"/>
          <w:sz w:val="28"/>
          <w:szCs w:val="28"/>
          <w:bdr w:val="none" w:sz="0" w:space="0" w:color="auto" w:frame="1"/>
        </w:rPr>
        <w:t xml:space="preserve">дки, викторины; ролевые игры,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инсценирование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диалогов, драматизация сказок.</w:t>
      </w:r>
      <w:proofErr w:type="gramEnd"/>
    </w:p>
    <w:p w:rsidR="0066140E" w:rsidRPr="002051FC" w:rsidRDefault="0066140E" w:rsidP="0066140E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051FC">
        <w:rPr>
          <w:sz w:val="28"/>
          <w:szCs w:val="28"/>
        </w:rPr>
        <w:t xml:space="preserve"> Учитывая особенности младшего школьного возраста, стараюсь менять виды работ, так как ребенок не может долго слушать и слышать учителя. Но зато потребность двигаться, действовать, общаться, велика и существует у ребенка постоянно. Значит, на уроке обязательно как минутка отдыха или как прием перехода от одного вида деятельности к другому присутствуют подвижные игры. </w:t>
      </w:r>
    </w:p>
    <w:p w:rsidR="0066140E" w:rsidRPr="002051FC" w:rsidRDefault="0066140E" w:rsidP="0066140E">
      <w:pPr>
        <w:shd w:val="clear" w:color="auto" w:fill="FFFFFF"/>
        <w:spacing w:line="360" w:lineRule="auto"/>
        <w:rPr>
          <w:sz w:val="28"/>
          <w:szCs w:val="28"/>
        </w:rPr>
      </w:pPr>
      <w:r w:rsidRPr="002051FC">
        <w:rPr>
          <w:sz w:val="28"/>
          <w:szCs w:val="28"/>
        </w:rPr>
        <w:lastRenderedPageBreak/>
        <w:t>      </w:t>
      </w:r>
      <w:r>
        <w:rPr>
          <w:sz w:val="28"/>
          <w:szCs w:val="28"/>
        </w:rPr>
        <w:t>  Игра «Невнимательный художник». Например, р</w:t>
      </w:r>
      <w:r w:rsidRPr="002051FC">
        <w:rPr>
          <w:sz w:val="28"/>
          <w:szCs w:val="28"/>
        </w:rPr>
        <w:t>аботая над темо</w:t>
      </w:r>
      <w:r>
        <w:rPr>
          <w:sz w:val="28"/>
          <w:szCs w:val="28"/>
        </w:rPr>
        <w:t>й «Времена года», рисую картинку</w:t>
      </w:r>
      <w:r w:rsidRPr="002051FC">
        <w:rPr>
          <w:sz w:val="28"/>
          <w:szCs w:val="28"/>
        </w:rPr>
        <w:t>, в которой все наоборот: небо красное, деревья розовые, снеговик може</w:t>
      </w:r>
      <w:r>
        <w:rPr>
          <w:sz w:val="28"/>
          <w:szCs w:val="28"/>
        </w:rPr>
        <w:t>т быть черным. Показывая рисунок</w:t>
      </w:r>
      <w:r w:rsidRPr="002051FC">
        <w:rPr>
          <w:sz w:val="28"/>
          <w:szCs w:val="28"/>
        </w:rPr>
        <w:t>, прошу детей исправить все, что неправильно нарисовано. Этот прием сначала вызывает смех, а потом «бурю» эмоций, желание говорить, исправлять «художника».</w:t>
      </w:r>
    </w:p>
    <w:p w:rsidR="0066140E" w:rsidRPr="002051FC" w:rsidRDefault="0066140E" w:rsidP="0066140E">
      <w:pPr>
        <w:shd w:val="clear" w:color="auto" w:fill="FFFFFF"/>
        <w:spacing w:line="360" w:lineRule="auto"/>
        <w:rPr>
          <w:sz w:val="28"/>
          <w:szCs w:val="28"/>
        </w:rPr>
      </w:pPr>
      <w:r w:rsidRPr="002051FC">
        <w:rPr>
          <w:sz w:val="28"/>
          <w:szCs w:val="28"/>
        </w:rPr>
        <w:t xml:space="preserve">         Одним из наиболее эффективных приемов обучения иностранному языку считаю ролевые игры. Они являются неотъемлемой частью урока. Ролевые игры в группе детей дают возможность воссоздания самых различных отношений, в которые вступают люди в реальной жизни. На начальном этапе обучения ролевая игра формирует у ребенка воображение, которое позволяет ему переносить свойства одних вещей на другие (он знакомится с человеческими отношениями, открывает у себя наличие переживаний и начинает ориентироваться в них). В процессе работы используются драматизации песенок, стихов, считалок. В системе стараюсь проводить на уроках физкультминутки, паузы - релаксации. Или предлагаю ребятам выполнять команды. Новое рождается иногда на уроке, часто дети подают идею, подсказывают темы игр. Они ждут с нетерпением слов «Давайте играть»  и сразу оживают. Их улыбки, желание говорить на английском языке, служат показателем их заинтересованности, увлеченности. В подростковом возрасте наблюдается обострение потребности в создании своего собственного мира, в стремлении к взрослости, бурное развитие воображения, фантазии.</w:t>
      </w:r>
    </w:p>
    <w:p w:rsidR="0066140E" w:rsidRPr="002051FC" w:rsidRDefault="0066140E" w:rsidP="0066140E">
      <w:pPr>
        <w:shd w:val="clear" w:color="auto" w:fill="FFFFFF"/>
        <w:spacing w:line="360" w:lineRule="auto"/>
        <w:rPr>
          <w:sz w:val="28"/>
          <w:szCs w:val="28"/>
        </w:rPr>
      </w:pPr>
      <w:r w:rsidRPr="002051FC">
        <w:rPr>
          <w:sz w:val="28"/>
          <w:szCs w:val="28"/>
        </w:rPr>
        <w:t xml:space="preserve">        Особенностью игры в старшем возрасте является нацеленность на самоутверждение, юмористическая окраска, стремление к розыгрышу, ориентация на речевую деятельность. В средних и старших классах ребятам нравятся игры типа «Что? Где? Когда?», «Поле чудес», «Международная конференция», различные викторины. Применение игровых технологий на уроках в комплексе с другими приемами и методами организации учебных </w:t>
      </w:r>
      <w:r w:rsidRPr="002051FC">
        <w:rPr>
          <w:sz w:val="28"/>
          <w:szCs w:val="28"/>
        </w:rPr>
        <w:lastRenderedPageBreak/>
        <w:t>занятий, дает возможность укрепить мотивацию на изучение предмета, вызвать положительные эмоции, увидеть индивидуальность детей.</w:t>
      </w:r>
    </w:p>
    <w:p w:rsidR="0066140E" w:rsidRPr="002051FC" w:rsidRDefault="0066140E" w:rsidP="0066140E">
      <w:pPr>
        <w:shd w:val="clear" w:color="auto" w:fill="FFFFFF"/>
        <w:spacing w:line="360" w:lineRule="auto"/>
        <w:rPr>
          <w:sz w:val="28"/>
          <w:szCs w:val="28"/>
        </w:rPr>
      </w:pPr>
      <w:r w:rsidRPr="002051FC">
        <w:rPr>
          <w:sz w:val="28"/>
          <w:szCs w:val="28"/>
        </w:rPr>
        <w:t xml:space="preserve">          Элементы театрализации на уроках, а также подготовка театральных постановок являются прекрасным средством снятия </w:t>
      </w:r>
      <w:proofErr w:type="spellStart"/>
      <w:r w:rsidRPr="002051FC">
        <w:rPr>
          <w:sz w:val="28"/>
          <w:szCs w:val="28"/>
        </w:rPr>
        <w:t>психоэмоционального</w:t>
      </w:r>
      <w:proofErr w:type="spellEnd"/>
      <w:r w:rsidRPr="002051FC">
        <w:rPr>
          <w:sz w:val="28"/>
          <w:szCs w:val="28"/>
        </w:rPr>
        <w:t xml:space="preserve"> напряжения. Так, дети участвуют в постановках при подготовке к предметной неделе, к празднованию Нового года, окончания учебного года. Разучивание и исполнение стихов и песен на английском языке играет особую роль, ученики всех классов занимаются этим видом деятельности с </w:t>
      </w:r>
      <w:r>
        <w:rPr>
          <w:sz w:val="28"/>
          <w:szCs w:val="28"/>
        </w:rPr>
        <w:t>особым удовольствием. Ш</w:t>
      </w:r>
      <w:r w:rsidRPr="002051FC">
        <w:rPr>
          <w:sz w:val="28"/>
          <w:szCs w:val="28"/>
        </w:rPr>
        <w:t>ирокое поле деятельности для привития детям правил гигиены и здорового образа жизни содержит языковой материал темы «Рабочий день», в рамках которой дети сравнивают свой распорядок дня с днем своих одноклассников и делают выводы о необходимости соблюдения режима дня, санитарно-гигиенических правил для профилактики здоровья болезней и сохранения здоровья. Изучая тему «Продукты» дети знакомятся с правильным режимом питания, назначения разных блюд, правилам гигиены, расширяют через игру свои знания об этикете, узнают о различной ценности продуктов. Детям такие уроки очень нравятся.</w:t>
      </w:r>
    </w:p>
    <w:p w:rsidR="0066140E" w:rsidRPr="002051FC" w:rsidRDefault="0066140E" w:rsidP="0066140E">
      <w:pPr>
        <w:shd w:val="clear" w:color="auto" w:fill="FFFFFF"/>
        <w:spacing w:line="360" w:lineRule="auto"/>
        <w:rPr>
          <w:sz w:val="28"/>
          <w:szCs w:val="28"/>
        </w:rPr>
      </w:pPr>
      <w:r w:rsidRPr="002051FC">
        <w:rPr>
          <w:sz w:val="28"/>
          <w:szCs w:val="28"/>
        </w:rPr>
        <w:t xml:space="preserve">          </w:t>
      </w:r>
      <w:proofErr w:type="gramStart"/>
      <w:r w:rsidRPr="002051FC">
        <w:rPr>
          <w:sz w:val="28"/>
          <w:szCs w:val="28"/>
        </w:rPr>
        <w:t>В старшем звене обсуждаются вредные привычки молодежи такие, как курение, употребление спиртных напитков и наркотиков, их влияние не только на физическое, но и на психическое здоровье неокрепшего организма, и др. Учащиеся не только читают тексты по</w:t>
      </w:r>
      <w:r>
        <w:rPr>
          <w:sz w:val="28"/>
          <w:szCs w:val="28"/>
        </w:rPr>
        <w:t xml:space="preserve"> </w:t>
      </w:r>
      <w:r w:rsidRPr="002051FC">
        <w:rPr>
          <w:sz w:val="28"/>
          <w:szCs w:val="28"/>
        </w:rPr>
        <w:t xml:space="preserve"> проблемам, они обсуждают их в диалогах, группах, готовят проекты по этим темам, сообщения, находя и творчески перерабатывая информацию по интересующим их вопросам, что способствует</w:t>
      </w:r>
      <w:proofErr w:type="gramEnd"/>
      <w:r w:rsidRPr="002051FC">
        <w:rPr>
          <w:sz w:val="28"/>
          <w:szCs w:val="28"/>
        </w:rPr>
        <w:t xml:space="preserve"> воспитанию их творческих способностей.</w:t>
      </w:r>
    </w:p>
    <w:p w:rsidR="0066140E" w:rsidRPr="00E67640" w:rsidRDefault="0066140E" w:rsidP="0066140E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E67640">
        <w:rPr>
          <w:b/>
          <w:sz w:val="28"/>
          <w:szCs w:val="28"/>
        </w:rPr>
        <w:t>Проектные технологии.</w:t>
      </w:r>
    </w:p>
    <w:p w:rsidR="0066140E" w:rsidRDefault="0066140E" w:rsidP="0066140E">
      <w:pPr>
        <w:shd w:val="clear" w:color="auto" w:fill="FFFFFF"/>
        <w:spacing w:line="360" w:lineRule="auto"/>
        <w:rPr>
          <w:sz w:val="28"/>
          <w:szCs w:val="28"/>
        </w:rPr>
      </w:pPr>
      <w:proofErr w:type="spellStart"/>
      <w:r w:rsidRPr="002051FC">
        <w:rPr>
          <w:sz w:val="28"/>
          <w:szCs w:val="28"/>
        </w:rPr>
        <w:t>Здоровьесберегающие</w:t>
      </w:r>
      <w:proofErr w:type="spellEnd"/>
      <w:r w:rsidRPr="002051FC">
        <w:rPr>
          <w:sz w:val="28"/>
          <w:szCs w:val="28"/>
        </w:rPr>
        <w:t xml:space="preserve"> технологии находят свое отражение и в проектной деятельности учащихся. Выполнение проектных работ ведет к развитию мышления, логики, воображения, совершенствованию личности ребенка в способности успешно реализовать себя в новой жизненной ситуации. Учащиеся высказывают свое мнение, свою точку зрения. Происходит </w:t>
      </w:r>
      <w:r w:rsidRPr="002051FC">
        <w:rPr>
          <w:sz w:val="28"/>
          <w:szCs w:val="28"/>
        </w:rPr>
        <w:lastRenderedPageBreak/>
        <w:t>осознание себя и своих личностных качеств как ценности, что является важным условием развития самоуважения и формирование чувства собственного достоинства. Развивающее обучение средствами иностранного языка протекает более успешно, когда учащиеся вовлечены в творческую деятельность.</w:t>
      </w:r>
    </w:p>
    <w:p w:rsidR="0066140E" w:rsidRPr="002051FC" w:rsidRDefault="0066140E" w:rsidP="0066140E">
      <w:pPr>
        <w:spacing w:line="360" w:lineRule="auto"/>
        <w:rPr>
          <w:b/>
          <w:sz w:val="28"/>
          <w:szCs w:val="28"/>
        </w:rPr>
      </w:pPr>
      <w:r w:rsidRPr="002051FC">
        <w:rPr>
          <w:b/>
          <w:sz w:val="28"/>
          <w:szCs w:val="28"/>
        </w:rPr>
        <w:t>Заключение</w:t>
      </w:r>
    </w:p>
    <w:p w:rsidR="0066140E" w:rsidRPr="002051FC" w:rsidRDefault="0066140E" w:rsidP="0066140E">
      <w:pPr>
        <w:spacing w:line="360" w:lineRule="auto"/>
        <w:rPr>
          <w:sz w:val="28"/>
          <w:szCs w:val="28"/>
        </w:rPr>
      </w:pPr>
      <w:r w:rsidRPr="002051FC">
        <w:rPr>
          <w:sz w:val="28"/>
          <w:szCs w:val="28"/>
        </w:rPr>
        <w:t xml:space="preserve">      Нет ничего более ценного для человека, чем здоровье. И нет ничего более важного для нации, чем здоровье подрастающего поколения.  Поэтому одной из приоритетных задач образования сегодня становится сбережение и укрепление здоровья учащихся, формирование у них установки на здоровый образ жизни, выбор таких технологий преподавания, которые были бы адекватны возрасту учеников, устраняли бы перегрузки и сохраняли здоровье школьников. В связи с этим каждое учебное заведение помимо решения общепедагогических задач должно соотносить учебную нагрузку и методы преподавания с возрастными и индивидуальными особенностями детей, содействовать охране и укреплению здоровья. </w:t>
      </w:r>
    </w:p>
    <w:p w:rsidR="0066140E" w:rsidRPr="002051FC" w:rsidRDefault="0066140E" w:rsidP="0066140E">
      <w:pPr>
        <w:pStyle w:val="c8"/>
        <w:spacing w:before="0" w:after="0" w:line="360" w:lineRule="auto"/>
        <w:rPr>
          <w:sz w:val="28"/>
          <w:szCs w:val="28"/>
        </w:rPr>
      </w:pPr>
      <w:r w:rsidRPr="002051FC">
        <w:rPr>
          <w:sz w:val="28"/>
          <w:szCs w:val="28"/>
        </w:rPr>
        <w:t xml:space="preserve">       Возложение на школу и педагогов такой, казалось бы, несвойственной для них задачи – заботы о здоровье детей – определяется следующими причинами. </w:t>
      </w:r>
    </w:p>
    <w:p w:rsidR="0066140E" w:rsidRPr="002051FC" w:rsidRDefault="0066140E" w:rsidP="0066140E">
      <w:pPr>
        <w:pStyle w:val="c8"/>
        <w:spacing w:before="0" w:after="0" w:line="360" w:lineRule="auto"/>
        <w:rPr>
          <w:sz w:val="28"/>
          <w:szCs w:val="28"/>
        </w:rPr>
      </w:pPr>
      <w:r w:rsidRPr="002051FC">
        <w:rPr>
          <w:sz w:val="28"/>
          <w:szCs w:val="28"/>
        </w:rPr>
        <w:t xml:space="preserve">      Во-первых, взрослые всегда несут ответственность за то, что происходит с детьми, находящимися под их опекой. Это относится и к детскому здоровью. Именно в школе, «под присмотром» учителей, школьники проводят значительную часть времени, поэтому неоказание им помощи в сохранении здоровья было бы проявлением бездушия и непрофессионализма. </w:t>
      </w:r>
    </w:p>
    <w:p w:rsidR="0066140E" w:rsidRPr="002051FC" w:rsidRDefault="0066140E" w:rsidP="0066140E">
      <w:pPr>
        <w:pStyle w:val="c8"/>
        <w:spacing w:before="0" w:after="0" w:line="360" w:lineRule="auto"/>
        <w:rPr>
          <w:sz w:val="28"/>
          <w:szCs w:val="28"/>
        </w:rPr>
      </w:pPr>
      <w:r w:rsidRPr="002051FC">
        <w:rPr>
          <w:sz w:val="28"/>
          <w:szCs w:val="28"/>
        </w:rPr>
        <w:t xml:space="preserve">      Во-вторых, большая часть всех воздействий на здоровье учащихся – желательных и нежелательных – осуществляется именно педагогами в стенах образовательных учреждений. </w:t>
      </w:r>
    </w:p>
    <w:p w:rsidR="0066140E" w:rsidRPr="002051FC" w:rsidRDefault="0066140E" w:rsidP="0066140E">
      <w:pPr>
        <w:pStyle w:val="c8"/>
        <w:spacing w:before="0" w:after="0" w:line="360" w:lineRule="auto"/>
        <w:rPr>
          <w:sz w:val="28"/>
          <w:szCs w:val="28"/>
        </w:rPr>
      </w:pPr>
      <w:r w:rsidRPr="002051FC">
        <w:rPr>
          <w:sz w:val="28"/>
          <w:szCs w:val="28"/>
        </w:rPr>
        <w:t xml:space="preserve">      В-третьих, современная медицина занимается не столько здоровьем, сколько болезнями, т.е. не профилактикой, а лечением. А перед школой стоит иная задача – сохранять и укреплять здоровье своих воспитанников.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44"/>
      </w:tblGrid>
      <w:tr w:rsidR="0066140E" w:rsidRPr="002051FC" w:rsidTr="00FC3B4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40E" w:rsidRPr="002051FC" w:rsidRDefault="0066140E" w:rsidP="00FC3B49">
            <w:pPr>
              <w:spacing w:line="360" w:lineRule="auto"/>
              <w:rPr>
                <w:sz w:val="28"/>
                <w:szCs w:val="28"/>
              </w:rPr>
            </w:pPr>
            <w:r w:rsidRPr="002051FC">
              <w:rPr>
                <w:sz w:val="28"/>
                <w:szCs w:val="28"/>
              </w:rPr>
              <w:lastRenderedPageBreak/>
              <w:t xml:space="preserve">     Таким образом, использование </w:t>
            </w:r>
            <w:proofErr w:type="spellStart"/>
            <w:r w:rsidRPr="002051FC">
              <w:rPr>
                <w:sz w:val="28"/>
                <w:szCs w:val="28"/>
              </w:rPr>
              <w:t>здоровьесберегающих</w:t>
            </w:r>
            <w:proofErr w:type="spellEnd"/>
            <w:r w:rsidRPr="002051FC">
              <w:rPr>
                <w:sz w:val="28"/>
                <w:szCs w:val="28"/>
              </w:rPr>
              <w:t xml:space="preserve"> технологий играет большую роль в жизни каждого школьника,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проводить профи</w:t>
            </w:r>
            <w:r>
              <w:rPr>
                <w:sz w:val="28"/>
                <w:szCs w:val="28"/>
              </w:rPr>
              <w:t>лактику асоциального поведения.</w:t>
            </w:r>
          </w:p>
        </w:tc>
      </w:tr>
    </w:tbl>
    <w:p w:rsidR="0066140E" w:rsidRDefault="0066140E" w:rsidP="0066140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Информационные ресурсы.</w:t>
      </w:r>
    </w:p>
    <w:p w:rsidR="0066140E" w:rsidRPr="002051FC" w:rsidRDefault="0066140E" w:rsidP="0066140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051F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Материально-технические </w:t>
      </w:r>
    </w:p>
    <w:p w:rsidR="0066140E" w:rsidRPr="002051FC" w:rsidRDefault="0066140E" w:rsidP="0066140E">
      <w:pPr>
        <w:spacing w:line="360" w:lineRule="auto"/>
        <w:rPr>
          <w:sz w:val="28"/>
          <w:szCs w:val="28"/>
        </w:rPr>
      </w:pPr>
      <w:r w:rsidRPr="002051FC">
        <w:rPr>
          <w:sz w:val="28"/>
          <w:szCs w:val="28"/>
        </w:rPr>
        <w:t>- компьютер;</w:t>
      </w:r>
    </w:p>
    <w:p w:rsidR="0066140E" w:rsidRPr="002051FC" w:rsidRDefault="0066140E" w:rsidP="0066140E">
      <w:pPr>
        <w:spacing w:line="360" w:lineRule="auto"/>
        <w:rPr>
          <w:sz w:val="28"/>
          <w:szCs w:val="28"/>
        </w:rPr>
      </w:pPr>
      <w:r w:rsidRPr="002051FC">
        <w:rPr>
          <w:sz w:val="28"/>
          <w:szCs w:val="28"/>
        </w:rPr>
        <w:t>- принтер для распечатки раздаточного материала;</w:t>
      </w:r>
    </w:p>
    <w:p w:rsidR="0066140E" w:rsidRPr="002051FC" w:rsidRDefault="0066140E" w:rsidP="0066140E">
      <w:pPr>
        <w:spacing w:line="360" w:lineRule="auto"/>
        <w:rPr>
          <w:sz w:val="28"/>
          <w:szCs w:val="28"/>
        </w:rPr>
      </w:pPr>
      <w:r w:rsidRPr="002051FC">
        <w:rPr>
          <w:sz w:val="28"/>
          <w:szCs w:val="28"/>
        </w:rPr>
        <w:t>- компьютерное оборудование для показа слайдов и видеороликов;</w:t>
      </w:r>
    </w:p>
    <w:p w:rsidR="0066140E" w:rsidRPr="002051FC" w:rsidRDefault="0066140E" w:rsidP="0066140E">
      <w:pPr>
        <w:spacing w:line="360" w:lineRule="auto"/>
        <w:rPr>
          <w:iCs/>
          <w:sz w:val="28"/>
          <w:szCs w:val="28"/>
        </w:rPr>
      </w:pPr>
      <w:r w:rsidRPr="002051FC">
        <w:rPr>
          <w:sz w:val="28"/>
          <w:szCs w:val="28"/>
        </w:rPr>
        <w:t>- иллюстрированный альбом «Продукты питания»</w:t>
      </w:r>
      <w:r w:rsidRPr="002051FC">
        <w:rPr>
          <w:iCs/>
          <w:sz w:val="28"/>
          <w:szCs w:val="28"/>
        </w:rPr>
        <w:t>;</w:t>
      </w:r>
    </w:p>
    <w:p w:rsidR="0066140E" w:rsidRPr="002051FC" w:rsidRDefault="0066140E" w:rsidP="0066140E">
      <w:pPr>
        <w:spacing w:line="360" w:lineRule="auto"/>
        <w:rPr>
          <w:sz w:val="28"/>
          <w:szCs w:val="28"/>
        </w:rPr>
      </w:pPr>
      <w:r w:rsidRPr="002051FC">
        <w:rPr>
          <w:sz w:val="28"/>
          <w:szCs w:val="28"/>
        </w:rPr>
        <w:t>- костюмы для ролевых игр.</w:t>
      </w:r>
    </w:p>
    <w:p w:rsidR="0066140E" w:rsidRPr="002051FC" w:rsidRDefault="0066140E" w:rsidP="0066140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Нормативно-правовые </w:t>
      </w:r>
    </w:p>
    <w:p w:rsidR="0066140E" w:rsidRPr="002051FC" w:rsidRDefault="0066140E" w:rsidP="0066140E">
      <w:pPr>
        <w:spacing w:line="360" w:lineRule="auto"/>
        <w:rPr>
          <w:sz w:val="28"/>
          <w:szCs w:val="28"/>
        </w:rPr>
      </w:pPr>
      <w:r w:rsidRPr="002051FC">
        <w:rPr>
          <w:sz w:val="28"/>
          <w:szCs w:val="28"/>
        </w:rPr>
        <w:t xml:space="preserve">1. Федеральный закон «Об образовании в Российской федерации» (утв. 29 декабря </w:t>
      </w:r>
      <w:smartTag w:uri="urn:schemas-microsoft-com:office:smarttags" w:element="metricconverter">
        <w:smartTagPr>
          <w:attr w:name="ProductID" w:val="2012 г"/>
        </w:smartTagPr>
        <w:r w:rsidRPr="002051FC">
          <w:rPr>
            <w:sz w:val="28"/>
            <w:szCs w:val="28"/>
          </w:rPr>
          <w:t>2012 г</w:t>
        </w:r>
      </w:smartTag>
      <w:r w:rsidRPr="002051FC">
        <w:rPr>
          <w:sz w:val="28"/>
          <w:szCs w:val="28"/>
        </w:rPr>
        <w:t>. № 273-ФЗ).</w:t>
      </w:r>
    </w:p>
    <w:p w:rsidR="0066140E" w:rsidRPr="002051FC" w:rsidRDefault="0066140E" w:rsidP="0066140E">
      <w:pPr>
        <w:tabs>
          <w:tab w:val="num" w:pos="720"/>
        </w:tabs>
        <w:spacing w:line="360" w:lineRule="auto"/>
        <w:rPr>
          <w:sz w:val="28"/>
          <w:szCs w:val="28"/>
        </w:rPr>
      </w:pPr>
      <w:r w:rsidRPr="002051FC">
        <w:rPr>
          <w:sz w:val="28"/>
          <w:szCs w:val="28"/>
        </w:rPr>
        <w:t xml:space="preserve">2. Приказ </w:t>
      </w:r>
      <w:proofErr w:type="spellStart"/>
      <w:r w:rsidRPr="002051FC">
        <w:rPr>
          <w:sz w:val="28"/>
          <w:szCs w:val="28"/>
        </w:rPr>
        <w:t>Минобрнауки</w:t>
      </w:r>
      <w:proofErr w:type="spellEnd"/>
      <w:r w:rsidRPr="002051FC">
        <w:rPr>
          <w:sz w:val="28"/>
          <w:szCs w:val="28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2051FC">
          <w:rPr>
            <w:sz w:val="28"/>
            <w:szCs w:val="28"/>
          </w:rPr>
          <w:t>2009 г</w:t>
        </w:r>
      </w:smartTag>
      <w:r w:rsidRPr="002051FC">
        <w:rPr>
          <w:sz w:val="28"/>
          <w:szCs w:val="28"/>
        </w:rPr>
        <w:t>. № 373 «</w:t>
      </w:r>
      <w:r w:rsidRPr="002051FC">
        <w:rPr>
          <w:bCs/>
          <w:sz w:val="28"/>
          <w:szCs w:val="28"/>
        </w:rPr>
        <w:t>Об утверждении федерального государственного образовательного стандарта начального общего образования».</w:t>
      </w:r>
    </w:p>
    <w:p w:rsidR="0066140E" w:rsidRPr="002051FC" w:rsidRDefault="0066140E" w:rsidP="0066140E">
      <w:pPr>
        <w:spacing w:line="360" w:lineRule="auto"/>
        <w:rPr>
          <w:bCs/>
          <w:iCs/>
          <w:sz w:val="28"/>
          <w:szCs w:val="28"/>
        </w:rPr>
      </w:pPr>
      <w:r w:rsidRPr="002051FC">
        <w:rPr>
          <w:bCs/>
          <w:iCs/>
          <w:sz w:val="28"/>
          <w:szCs w:val="28"/>
        </w:rPr>
        <w:t>3. Приказ Министерства образования и науки РФ от 26 ноября 2010 года      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года      № 373»</w:t>
      </w:r>
    </w:p>
    <w:p w:rsidR="0066140E" w:rsidRPr="002051FC" w:rsidRDefault="0066140E" w:rsidP="0066140E">
      <w:pPr>
        <w:tabs>
          <w:tab w:val="num" w:pos="720"/>
        </w:tabs>
        <w:spacing w:line="360" w:lineRule="auto"/>
        <w:rPr>
          <w:i/>
          <w:sz w:val="28"/>
          <w:szCs w:val="28"/>
        </w:rPr>
      </w:pPr>
      <w:r w:rsidRPr="002051FC">
        <w:rPr>
          <w:sz w:val="28"/>
          <w:szCs w:val="28"/>
        </w:rPr>
        <w:t xml:space="preserve">4. 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 </w:t>
      </w:r>
      <w:r w:rsidRPr="002051FC">
        <w:rPr>
          <w:i/>
          <w:sz w:val="28"/>
          <w:szCs w:val="28"/>
        </w:rPr>
        <w:t xml:space="preserve">(приложение к письму </w:t>
      </w:r>
      <w:proofErr w:type="spellStart"/>
      <w:r w:rsidRPr="002051FC">
        <w:rPr>
          <w:i/>
          <w:sz w:val="28"/>
          <w:szCs w:val="28"/>
        </w:rPr>
        <w:t>МОиН</w:t>
      </w:r>
      <w:proofErr w:type="spellEnd"/>
      <w:r w:rsidRPr="002051FC">
        <w:rPr>
          <w:i/>
          <w:sz w:val="28"/>
          <w:szCs w:val="28"/>
        </w:rPr>
        <w:t xml:space="preserve"> </w:t>
      </w:r>
      <w:proofErr w:type="spellStart"/>
      <w:r w:rsidRPr="002051FC">
        <w:rPr>
          <w:i/>
          <w:sz w:val="28"/>
          <w:szCs w:val="28"/>
        </w:rPr>
        <w:t>Рф</w:t>
      </w:r>
      <w:proofErr w:type="spellEnd"/>
      <w:r w:rsidRPr="002051FC">
        <w:rPr>
          <w:i/>
          <w:sz w:val="28"/>
          <w:szCs w:val="28"/>
        </w:rPr>
        <w:t xml:space="preserve"> 12.05.2011 №03-296).</w:t>
      </w:r>
    </w:p>
    <w:p w:rsidR="0066140E" w:rsidRPr="002051FC" w:rsidRDefault="0066140E" w:rsidP="0066140E">
      <w:pPr>
        <w:spacing w:line="360" w:lineRule="auto"/>
        <w:rPr>
          <w:i/>
          <w:sz w:val="28"/>
          <w:szCs w:val="28"/>
        </w:rPr>
      </w:pPr>
      <w:r w:rsidRPr="002051FC">
        <w:rPr>
          <w:sz w:val="28"/>
          <w:szCs w:val="28"/>
        </w:rPr>
        <w:t xml:space="preserve">5. Федеральные требования к образовательным учреждениям в части охраны здоровья обучающихся, воспитанников </w:t>
      </w:r>
      <w:r w:rsidRPr="002051FC">
        <w:rPr>
          <w:i/>
          <w:sz w:val="28"/>
          <w:szCs w:val="28"/>
        </w:rPr>
        <w:t xml:space="preserve">(утверждены приказом </w:t>
      </w:r>
      <w:proofErr w:type="spellStart"/>
      <w:r w:rsidRPr="002051FC">
        <w:rPr>
          <w:i/>
          <w:sz w:val="28"/>
          <w:szCs w:val="28"/>
        </w:rPr>
        <w:t>Минобрнауки</w:t>
      </w:r>
      <w:proofErr w:type="spellEnd"/>
      <w:r w:rsidRPr="002051FC">
        <w:rPr>
          <w:i/>
          <w:sz w:val="28"/>
          <w:szCs w:val="28"/>
        </w:rPr>
        <w:t xml:space="preserve"> России от 28 декабря </w:t>
      </w:r>
      <w:smartTag w:uri="urn:schemas-microsoft-com:office:smarttags" w:element="metricconverter">
        <w:smartTagPr>
          <w:attr w:name="ProductID" w:val="2010 г"/>
        </w:smartTagPr>
        <w:r w:rsidRPr="002051FC">
          <w:rPr>
            <w:i/>
            <w:sz w:val="28"/>
            <w:szCs w:val="28"/>
          </w:rPr>
          <w:t>2010 г</w:t>
        </w:r>
      </w:smartTag>
      <w:r w:rsidRPr="002051FC">
        <w:rPr>
          <w:i/>
          <w:sz w:val="28"/>
          <w:szCs w:val="28"/>
        </w:rPr>
        <w:t>. № 2106).</w:t>
      </w:r>
    </w:p>
    <w:p w:rsidR="0066140E" w:rsidRPr="002051FC" w:rsidRDefault="0066140E" w:rsidP="0066140E">
      <w:pPr>
        <w:spacing w:line="360" w:lineRule="auto"/>
        <w:rPr>
          <w:b/>
          <w:sz w:val="28"/>
          <w:szCs w:val="28"/>
        </w:rPr>
      </w:pPr>
      <w:r w:rsidRPr="002051FC">
        <w:rPr>
          <w:b/>
          <w:sz w:val="28"/>
          <w:szCs w:val="28"/>
        </w:rPr>
        <w:lastRenderedPageBreak/>
        <w:t xml:space="preserve">5. Информационные </w:t>
      </w:r>
    </w:p>
    <w:p w:rsidR="0066140E" w:rsidRPr="002051FC" w:rsidRDefault="0066140E" w:rsidP="0066140E">
      <w:pPr>
        <w:pStyle w:val="a4"/>
        <w:spacing w:line="360" w:lineRule="auto"/>
        <w:rPr>
          <w:sz w:val="28"/>
          <w:szCs w:val="28"/>
        </w:rPr>
      </w:pPr>
      <w:r w:rsidRPr="002051FC">
        <w:rPr>
          <w:sz w:val="28"/>
          <w:szCs w:val="28"/>
        </w:rPr>
        <w:t xml:space="preserve">1.  Абрамова И.В., Бочкарёва Т.И. « </w:t>
      </w:r>
      <w:proofErr w:type="spellStart"/>
      <w:r w:rsidRPr="002051FC">
        <w:rPr>
          <w:sz w:val="28"/>
          <w:szCs w:val="28"/>
        </w:rPr>
        <w:t>Здоровьесберегающие</w:t>
      </w:r>
      <w:proofErr w:type="spellEnd"/>
      <w:r w:rsidRPr="002051FC">
        <w:rPr>
          <w:sz w:val="28"/>
          <w:szCs w:val="28"/>
        </w:rPr>
        <w:t xml:space="preserve">  технологии  в начальной школе»  Самара, 2004г.</w:t>
      </w:r>
    </w:p>
    <w:p w:rsidR="0066140E" w:rsidRPr="002051FC" w:rsidRDefault="0066140E" w:rsidP="0066140E">
      <w:pPr>
        <w:pStyle w:val="a4"/>
        <w:spacing w:line="360" w:lineRule="auto"/>
        <w:rPr>
          <w:b/>
          <w:sz w:val="28"/>
          <w:szCs w:val="28"/>
        </w:rPr>
      </w:pPr>
      <w:r w:rsidRPr="002051FC">
        <w:rPr>
          <w:sz w:val="28"/>
          <w:szCs w:val="28"/>
        </w:rPr>
        <w:t xml:space="preserve">3.  </w:t>
      </w:r>
      <w:proofErr w:type="spellStart"/>
      <w:r w:rsidRPr="002051FC">
        <w:rPr>
          <w:sz w:val="28"/>
          <w:szCs w:val="28"/>
        </w:rPr>
        <w:t>Ковалько</w:t>
      </w:r>
      <w:proofErr w:type="spellEnd"/>
      <w:r w:rsidRPr="002051FC">
        <w:rPr>
          <w:sz w:val="28"/>
          <w:szCs w:val="28"/>
        </w:rPr>
        <w:t xml:space="preserve"> В.И. «</w:t>
      </w:r>
      <w:proofErr w:type="spellStart"/>
      <w:r w:rsidRPr="002051FC">
        <w:rPr>
          <w:sz w:val="28"/>
          <w:szCs w:val="28"/>
        </w:rPr>
        <w:t>Здоровьесберегающие</w:t>
      </w:r>
      <w:proofErr w:type="spellEnd"/>
      <w:r w:rsidRPr="002051FC">
        <w:rPr>
          <w:sz w:val="28"/>
          <w:szCs w:val="28"/>
        </w:rPr>
        <w:t xml:space="preserve">    технологии»  М., ВАКО, 2004г</w:t>
      </w:r>
      <w:r w:rsidRPr="002051FC">
        <w:rPr>
          <w:b/>
          <w:sz w:val="28"/>
          <w:szCs w:val="28"/>
        </w:rPr>
        <w:t>.</w:t>
      </w:r>
    </w:p>
    <w:p w:rsidR="0066140E" w:rsidRPr="002051FC" w:rsidRDefault="0066140E" w:rsidP="0066140E">
      <w:pPr>
        <w:pStyle w:val="a4"/>
        <w:spacing w:line="360" w:lineRule="auto"/>
        <w:rPr>
          <w:sz w:val="28"/>
          <w:szCs w:val="28"/>
        </w:rPr>
      </w:pPr>
      <w:r w:rsidRPr="002051FC">
        <w:rPr>
          <w:sz w:val="28"/>
          <w:szCs w:val="28"/>
        </w:rPr>
        <w:t xml:space="preserve">4. </w:t>
      </w:r>
      <w:proofErr w:type="spellStart"/>
      <w:r w:rsidRPr="002051FC">
        <w:rPr>
          <w:sz w:val="28"/>
          <w:szCs w:val="28"/>
        </w:rPr>
        <w:t>Асмолов</w:t>
      </w:r>
      <w:proofErr w:type="spellEnd"/>
      <w:r w:rsidRPr="002051FC">
        <w:rPr>
          <w:sz w:val="28"/>
          <w:szCs w:val="28"/>
        </w:rPr>
        <w:t xml:space="preserve"> А.Г., </w:t>
      </w:r>
      <w:proofErr w:type="spellStart"/>
      <w:r w:rsidRPr="002051FC">
        <w:rPr>
          <w:sz w:val="28"/>
          <w:szCs w:val="28"/>
        </w:rPr>
        <w:t>Бурменская</w:t>
      </w:r>
      <w:proofErr w:type="spellEnd"/>
      <w:r w:rsidRPr="002051FC">
        <w:rPr>
          <w:sz w:val="28"/>
          <w:szCs w:val="28"/>
        </w:rPr>
        <w:t xml:space="preserve"> Г.В., Володарская И.А. и др. Как проектировать универсальные учебные действия в начальной школе: от действия к мысли: пособие для учителя / Под ред. А.Г. </w:t>
      </w:r>
      <w:proofErr w:type="spellStart"/>
      <w:r w:rsidRPr="002051FC">
        <w:rPr>
          <w:sz w:val="28"/>
          <w:szCs w:val="28"/>
        </w:rPr>
        <w:t>Асмолова</w:t>
      </w:r>
      <w:proofErr w:type="spellEnd"/>
      <w:r w:rsidRPr="002051FC">
        <w:rPr>
          <w:sz w:val="28"/>
          <w:szCs w:val="28"/>
        </w:rPr>
        <w:t>. — М.: Просвещение, 2008г.</w:t>
      </w:r>
    </w:p>
    <w:p w:rsidR="0066140E" w:rsidRPr="00CF56D2" w:rsidRDefault="0066140E" w:rsidP="0066140E"/>
    <w:p w:rsidR="009441DC" w:rsidRDefault="009441DC"/>
    <w:sectPr w:rsidR="009441DC" w:rsidSect="002051FC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C5B" w:rsidRDefault="002F6C5B" w:rsidP="00DD43A5">
      <w:r>
        <w:separator/>
      </w:r>
    </w:p>
  </w:endnote>
  <w:endnote w:type="continuationSeparator" w:id="0">
    <w:p w:rsidR="002F6C5B" w:rsidRDefault="002F6C5B" w:rsidP="00DD4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94F" w:rsidRDefault="00DD43A5">
    <w:pPr>
      <w:pStyle w:val="a5"/>
      <w:jc w:val="center"/>
    </w:pPr>
    <w:r>
      <w:fldChar w:fldCharType="begin"/>
    </w:r>
    <w:r w:rsidR="0066140E">
      <w:instrText xml:space="preserve"> PAGE   \* MERGEFORMAT </w:instrText>
    </w:r>
    <w:r>
      <w:fldChar w:fldCharType="separate"/>
    </w:r>
    <w:r w:rsidR="005C7227">
      <w:rPr>
        <w:noProof/>
      </w:rPr>
      <w:t>10</w:t>
    </w:r>
    <w:r>
      <w:fldChar w:fldCharType="end"/>
    </w:r>
  </w:p>
  <w:p w:rsidR="0077194F" w:rsidRDefault="002F6C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C5B" w:rsidRDefault="002F6C5B" w:rsidP="00DD43A5">
      <w:r>
        <w:separator/>
      </w:r>
    </w:p>
  </w:footnote>
  <w:footnote w:type="continuationSeparator" w:id="0">
    <w:p w:rsidR="002F6C5B" w:rsidRDefault="002F6C5B" w:rsidP="00DD4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635"/>
    <w:multiLevelType w:val="hybridMultilevel"/>
    <w:tmpl w:val="B67C5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757ED"/>
    <w:multiLevelType w:val="hybridMultilevel"/>
    <w:tmpl w:val="35569D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E092B"/>
    <w:multiLevelType w:val="multilevel"/>
    <w:tmpl w:val="D296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40E"/>
    <w:rsid w:val="002F6C5B"/>
    <w:rsid w:val="005C7227"/>
    <w:rsid w:val="0066140E"/>
    <w:rsid w:val="007664C9"/>
    <w:rsid w:val="009441DC"/>
    <w:rsid w:val="00950417"/>
    <w:rsid w:val="00DD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4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0">
    <w:name w:val="c0"/>
    <w:basedOn w:val="a"/>
    <w:rsid w:val="0066140E"/>
    <w:pPr>
      <w:spacing w:before="104" w:after="104"/>
    </w:pPr>
  </w:style>
  <w:style w:type="character" w:customStyle="1" w:styleId="c3">
    <w:name w:val="c3"/>
    <w:basedOn w:val="a0"/>
    <w:rsid w:val="0066140E"/>
  </w:style>
  <w:style w:type="paragraph" w:styleId="a4">
    <w:name w:val="No Spacing"/>
    <w:uiPriority w:val="1"/>
    <w:qFormat/>
    <w:rsid w:val="00661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6140E"/>
    <w:pPr>
      <w:spacing w:before="90" w:after="90"/>
    </w:pPr>
  </w:style>
  <w:style w:type="paragraph" w:styleId="a5">
    <w:name w:val="footer"/>
    <w:basedOn w:val="a"/>
    <w:link w:val="a6"/>
    <w:uiPriority w:val="99"/>
    <w:rsid w:val="006614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1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6140E"/>
    <w:pPr>
      <w:jc w:val="both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6614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2378</Words>
  <Characters>13559</Characters>
  <Application>Microsoft Office Word</Application>
  <DocSecurity>0</DocSecurity>
  <Lines>112</Lines>
  <Paragraphs>31</Paragraphs>
  <ScaleCrop>false</ScaleCrop>
  <Company/>
  <LinksUpToDate>false</LinksUpToDate>
  <CharactersWithSpaces>15906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Б.Наиля</dc:creator>
  <cp:keywords/>
  <dc:description/>
  <cp:lastModifiedBy>Б.Наиля</cp:lastModifiedBy>
  <cp:revision>6</cp:revision>
  <dcterms:created xsi:type="dcterms:W3CDTF">2017-04-22T19:59:00Z</dcterms:created>
  <dcterms:modified xsi:type="dcterms:W3CDTF">2017-04-23T15:58:00Z</dcterms:modified>
</cp:coreProperties>
</file>