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E6" w:rsidRPr="001F1EE6" w:rsidRDefault="001F1EE6" w:rsidP="00763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F1EE6">
        <w:rPr>
          <w:rFonts w:ascii="Times New Roman" w:hAnsi="Times New Roman" w:cs="Times New Roman"/>
          <w:b/>
          <w:bCs/>
          <w:caps/>
          <w:sz w:val="28"/>
          <w:szCs w:val="28"/>
        </w:rPr>
        <w:t>МИНИСТЕРСТВО ОБРАЗОВАНИЯ МОСКОВСКОЙ ОБЛАСТИ</w:t>
      </w:r>
    </w:p>
    <w:p w:rsidR="001F1EE6" w:rsidRPr="001F1EE6" w:rsidRDefault="001F1EE6" w:rsidP="00763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F1EE6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-7620</wp:posOffset>
            </wp:positionV>
            <wp:extent cx="1447800" cy="854710"/>
            <wp:effectExtent l="19050" t="0" r="0" b="0"/>
            <wp:wrapTight wrapText="bothSides">
              <wp:wrapPolygon edited="0">
                <wp:start x="12221" y="0"/>
                <wp:lineTo x="3695" y="4333"/>
                <wp:lineTo x="3411" y="4814"/>
                <wp:lineTo x="5968" y="7703"/>
                <wp:lineTo x="-284" y="9629"/>
                <wp:lineTo x="-284" y="12036"/>
                <wp:lineTo x="5116" y="15406"/>
                <wp:lineTo x="3411" y="15406"/>
                <wp:lineTo x="3979" y="16850"/>
                <wp:lineTo x="12221" y="21183"/>
                <wp:lineTo x="13642" y="21183"/>
                <wp:lineTo x="21600" y="16850"/>
                <wp:lineTo x="21600" y="15406"/>
                <wp:lineTo x="20747" y="15406"/>
                <wp:lineTo x="19611" y="8184"/>
                <wp:lineTo x="19611" y="7703"/>
                <wp:lineTo x="21600" y="5296"/>
                <wp:lineTo x="21600" y="3851"/>
                <wp:lineTo x="13642" y="0"/>
                <wp:lineTo x="12221" y="0"/>
              </wp:wrapPolygon>
            </wp:wrapTight>
            <wp:docPr id="2" name="Рисунок 2" descr="logo_without_k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without_kg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EE6" w:rsidRPr="001F1EE6" w:rsidRDefault="001F1EE6" w:rsidP="00763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F1EE6">
        <w:rPr>
          <w:rFonts w:ascii="Times New Roman" w:hAnsi="Times New Roman" w:cs="Times New Roman"/>
          <w:b/>
          <w:bCs/>
          <w:caps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</w:p>
    <w:p w:rsidR="001F1EE6" w:rsidRPr="001F1EE6" w:rsidRDefault="001F1EE6" w:rsidP="007632E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F1EE6">
        <w:rPr>
          <w:b/>
          <w:bCs/>
          <w:caps/>
          <w:sz w:val="28"/>
          <w:szCs w:val="28"/>
        </w:rPr>
        <w:t xml:space="preserve">                          «красногорский колледж»</w:t>
      </w:r>
      <w:r w:rsidRPr="001F1EE6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F1EE6" w:rsidRPr="001F1EE6" w:rsidRDefault="001F1EE6" w:rsidP="007632E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F1EE6">
        <w:rPr>
          <w:sz w:val="28"/>
          <w:szCs w:val="28"/>
        </w:rPr>
        <w:t xml:space="preserve">                                                            </w:t>
      </w:r>
    </w:p>
    <w:p w:rsidR="001F1EE6" w:rsidRPr="001F1EE6" w:rsidRDefault="001F1EE6" w:rsidP="007632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F1EE6" w:rsidRPr="001F1EE6" w:rsidRDefault="001F1EE6" w:rsidP="007632E3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1F1EE6">
        <w:rPr>
          <w:b/>
          <w:bCs/>
          <w:color w:val="000000"/>
          <w:sz w:val="28"/>
          <w:szCs w:val="28"/>
        </w:rPr>
        <w:t xml:space="preserve">Методическая разработка занятия </w:t>
      </w:r>
    </w:p>
    <w:p w:rsidR="001F1EE6" w:rsidRPr="001F1EE6" w:rsidRDefault="001F1EE6" w:rsidP="007632E3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1F1EE6">
        <w:rPr>
          <w:b/>
          <w:bCs/>
          <w:color w:val="000000"/>
          <w:sz w:val="28"/>
          <w:szCs w:val="28"/>
        </w:rPr>
        <w:t xml:space="preserve">для студентов 1 курса </w:t>
      </w:r>
    </w:p>
    <w:p w:rsidR="001F1EE6" w:rsidRPr="001F1EE6" w:rsidRDefault="001F1EE6" w:rsidP="007632E3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1F1EE6">
        <w:rPr>
          <w:b/>
          <w:bCs/>
          <w:color w:val="000000"/>
          <w:sz w:val="28"/>
          <w:szCs w:val="28"/>
        </w:rPr>
        <w:t>по учебной дисциплине общеобразовательного цикла</w:t>
      </w:r>
    </w:p>
    <w:p w:rsidR="001F1EE6" w:rsidRPr="001F1EE6" w:rsidRDefault="001F1EE6" w:rsidP="007632E3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1F1EE6">
        <w:rPr>
          <w:b/>
          <w:bCs/>
          <w:color w:val="000000"/>
          <w:sz w:val="28"/>
          <w:szCs w:val="28"/>
        </w:rPr>
        <w:t xml:space="preserve"> ОУД.02 «Иностранный язык»</w:t>
      </w:r>
    </w:p>
    <w:p w:rsidR="001F1EE6" w:rsidRPr="001F1EE6" w:rsidRDefault="001F1EE6" w:rsidP="007632E3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F1EE6" w:rsidRPr="001F1EE6" w:rsidRDefault="001F1EE6" w:rsidP="00763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EE6" w:rsidRPr="001F1EE6" w:rsidRDefault="001F1EE6" w:rsidP="007632E3">
      <w:pPr>
        <w:pStyle w:val="a3"/>
        <w:spacing w:before="0" w:beforeAutospacing="0" w:after="0" w:afterAutospacing="0" w:line="360" w:lineRule="auto"/>
        <w:ind w:left="1416" w:firstLine="708"/>
        <w:rPr>
          <w:b/>
          <w:sz w:val="28"/>
          <w:szCs w:val="28"/>
        </w:rPr>
      </w:pPr>
      <w:r w:rsidRPr="001F1EE6">
        <w:rPr>
          <w:sz w:val="28"/>
          <w:szCs w:val="28"/>
        </w:rPr>
        <w:t xml:space="preserve">                           </w:t>
      </w:r>
    </w:p>
    <w:p w:rsidR="001F1EE6" w:rsidRPr="001F1EE6" w:rsidRDefault="001F1EE6" w:rsidP="007632E3">
      <w:pPr>
        <w:tabs>
          <w:tab w:val="left" w:pos="100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EE6" w:rsidRPr="001F1EE6" w:rsidRDefault="001F1EE6" w:rsidP="007632E3">
      <w:pPr>
        <w:pStyle w:val="a3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 w:rsidRPr="001F1EE6">
        <w:rPr>
          <w:b/>
          <w:color w:val="000000"/>
          <w:sz w:val="28"/>
          <w:szCs w:val="28"/>
        </w:rPr>
        <w:t xml:space="preserve">Подготовила преподаватель </w:t>
      </w:r>
    </w:p>
    <w:p w:rsidR="001F1EE6" w:rsidRPr="001F1EE6" w:rsidRDefault="001F1EE6" w:rsidP="007632E3">
      <w:pPr>
        <w:pStyle w:val="a3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 w:rsidRPr="001F1EE6">
        <w:rPr>
          <w:b/>
          <w:color w:val="000000"/>
          <w:sz w:val="28"/>
          <w:szCs w:val="28"/>
        </w:rPr>
        <w:t>общеобразовательных дисциплин</w:t>
      </w:r>
    </w:p>
    <w:p w:rsidR="001F1EE6" w:rsidRPr="001F1EE6" w:rsidRDefault="001F1EE6" w:rsidP="007632E3">
      <w:pPr>
        <w:pStyle w:val="a3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proofErr w:type="spellStart"/>
      <w:r w:rsidRPr="001F1EE6">
        <w:rPr>
          <w:b/>
          <w:color w:val="000000"/>
          <w:sz w:val="28"/>
          <w:szCs w:val="28"/>
        </w:rPr>
        <w:t>Никерова</w:t>
      </w:r>
      <w:proofErr w:type="spellEnd"/>
      <w:r w:rsidRPr="001F1EE6">
        <w:rPr>
          <w:b/>
          <w:color w:val="000000"/>
          <w:sz w:val="28"/>
          <w:szCs w:val="28"/>
        </w:rPr>
        <w:t xml:space="preserve"> О.А.</w:t>
      </w:r>
    </w:p>
    <w:p w:rsidR="001F1EE6" w:rsidRPr="001F1EE6" w:rsidRDefault="001F1EE6" w:rsidP="007632E3">
      <w:pPr>
        <w:tabs>
          <w:tab w:val="left" w:pos="100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EE6" w:rsidRPr="001F1EE6" w:rsidRDefault="001F1EE6" w:rsidP="007632E3">
      <w:pPr>
        <w:tabs>
          <w:tab w:val="left" w:pos="1007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EE6" w:rsidRPr="001F1EE6" w:rsidRDefault="001F1EE6" w:rsidP="007632E3">
      <w:pPr>
        <w:tabs>
          <w:tab w:val="left" w:pos="1007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EE6" w:rsidRPr="001F1EE6" w:rsidRDefault="001F1EE6" w:rsidP="007632E3">
      <w:pPr>
        <w:tabs>
          <w:tab w:val="left" w:pos="1007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EE6" w:rsidRPr="001F1EE6" w:rsidRDefault="001F1EE6" w:rsidP="007632E3">
      <w:pPr>
        <w:tabs>
          <w:tab w:val="left" w:pos="1007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EE6" w:rsidRPr="001F1EE6" w:rsidRDefault="001F1EE6" w:rsidP="007632E3">
      <w:pPr>
        <w:tabs>
          <w:tab w:val="left" w:pos="1007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EE6" w:rsidRPr="001F1EE6" w:rsidRDefault="001F1EE6" w:rsidP="007632E3">
      <w:pPr>
        <w:tabs>
          <w:tab w:val="left" w:pos="1007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EE6" w:rsidRDefault="001F1EE6" w:rsidP="007632E3">
      <w:pPr>
        <w:tabs>
          <w:tab w:val="left" w:pos="1007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EE6" w:rsidRDefault="001F1EE6" w:rsidP="007632E3">
      <w:pPr>
        <w:tabs>
          <w:tab w:val="left" w:pos="1007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0410" w:rsidRPr="001F1EE6" w:rsidRDefault="00410410" w:rsidP="007632E3">
      <w:pPr>
        <w:tabs>
          <w:tab w:val="left" w:pos="1007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EE6" w:rsidRPr="001F1EE6" w:rsidRDefault="00410410" w:rsidP="004104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1F1EE6" w:rsidRPr="001F1EE6">
        <w:rPr>
          <w:rFonts w:ascii="Times New Roman" w:hAnsi="Times New Roman" w:cs="Times New Roman"/>
          <w:sz w:val="28"/>
          <w:szCs w:val="28"/>
        </w:rPr>
        <w:t>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EE6" w:rsidRPr="001F1EE6">
        <w:rPr>
          <w:rFonts w:ascii="Times New Roman" w:hAnsi="Times New Roman" w:cs="Times New Roman"/>
          <w:sz w:val="28"/>
          <w:szCs w:val="28"/>
        </w:rPr>
        <w:t>2017г.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1F1EE6" w:rsidRDefault="001F1EE6" w:rsidP="007632E3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КОНСПЕКТ УРОКА ФГОС </w:t>
      </w:r>
    </w:p>
    <w:p w:rsidR="001F1EE6" w:rsidRPr="001F1EE6" w:rsidRDefault="001F1EE6" w:rsidP="007632E3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EE6">
        <w:rPr>
          <w:rFonts w:ascii="Times New Roman" w:eastAsia="Times New Roman" w:hAnsi="Times New Roman" w:cs="Times New Roman"/>
          <w:b/>
          <w:sz w:val="28"/>
          <w:szCs w:val="28"/>
        </w:rPr>
        <w:t>Изучение и первичное закрепление новых знаний</w:t>
      </w:r>
    </w:p>
    <w:p w:rsidR="001F1EE6" w:rsidRPr="001F1EE6" w:rsidRDefault="001F1EE6" w:rsidP="007632E3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EE6">
        <w:rPr>
          <w:rFonts w:ascii="Times New Roman" w:eastAsia="Times New Roman" w:hAnsi="Times New Roman" w:cs="Times New Roman"/>
          <w:sz w:val="28"/>
          <w:szCs w:val="28"/>
        </w:rPr>
        <w:t>(тип урока)</w:t>
      </w:r>
    </w:p>
    <w:p w:rsidR="001F1EE6" w:rsidRPr="001F1EE6" w:rsidRDefault="001F1EE6" w:rsidP="007632E3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E6">
        <w:rPr>
          <w:rFonts w:ascii="Times New Roman" w:eastAsia="Times New Roman" w:hAnsi="Times New Roman" w:cs="Times New Roman"/>
          <w:sz w:val="28"/>
          <w:szCs w:val="28"/>
        </w:rPr>
        <w:t>Дата: «____» ___________ 20___ года</w:t>
      </w:r>
    </w:p>
    <w:p w:rsidR="001F1EE6" w:rsidRPr="001F1EE6" w:rsidRDefault="001F1EE6" w:rsidP="007632E3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E6"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  <w:r w:rsidRPr="001F1EE6"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</w:t>
      </w:r>
    </w:p>
    <w:p w:rsidR="001F1EE6" w:rsidRPr="001F1EE6" w:rsidRDefault="001F1EE6" w:rsidP="007632E3">
      <w:pPr>
        <w:tabs>
          <w:tab w:val="left" w:pos="9720"/>
        </w:tabs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1F1E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1EE6" w:rsidRPr="001F1EE6" w:rsidRDefault="001F1EE6" w:rsidP="007632E3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1F1E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F1EE6">
        <w:rPr>
          <w:rFonts w:ascii="Times New Roman" w:hAnsi="Times New Roman" w:cs="Times New Roman"/>
          <w:b/>
          <w:sz w:val="28"/>
          <w:szCs w:val="28"/>
        </w:rPr>
        <w:t>Никерова</w:t>
      </w:r>
      <w:proofErr w:type="spellEnd"/>
      <w:r w:rsidRPr="001F1EE6">
        <w:rPr>
          <w:rFonts w:ascii="Times New Roman" w:hAnsi="Times New Roman" w:cs="Times New Roman"/>
          <w:b/>
          <w:sz w:val="28"/>
          <w:szCs w:val="28"/>
        </w:rPr>
        <w:t xml:space="preserve"> Ольга Анатольевна</w:t>
      </w:r>
    </w:p>
    <w:p w:rsidR="001F1EE6" w:rsidRDefault="001F1EE6" w:rsidP="007632E3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EE6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1F1EE6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1F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EE6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</w:p>
    <w:p w:rsidR="0087297E" w:rsidRPr="0087297E" w:rsidRDefault="0087297E" w:rsidP="007632E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7297E">
        <w:rPr>
          <w:rFonts w:ascii="Times New Roman" w:hAnsi="Times New Roman" w:cs="Times New Roman"/>
          <w:sz w:val="28"/>
          <w:szCs w:val="28"/>
        </w:rPr>
        <w:t>Время занятия: 1ч 30 мин.</w:t>
      </w:r>
    </w:p>
    <w:p w:rsidR="00450215" w:rsidRPr="00450215" w:rsidRDefault="00450215" w:rsidP="007632E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50215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ЖК экран, меловая доска.</w:t>
      </w:r>
    </w:p>
    <w:p w:rsidR="00D806BD" w:rsidRDefault="001F1EE6" w:rsidP="007632E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F1EE6">
        <w:rPr>
          <w:rFonts w:ascii="Times New Roman" w:eastAsia="Times New Roman" w:hAnsi="Times New Roman" w:cs="Times New Roman"/>
          <w:sz w:val="28"/>
          <w:szCs w:val="28"/>
        </w:rPr>
        <w:t>Основные дидактические единицы: форма прошедшего времени правильных, неправильных глаголов</w:t>
      </w:r>
      <w:r w:rsidR="00450215">
        <w:rPr>
          <w:rFonts w:ascii="Times New Roman" w:hAnsi="Times New Roman" w:cs="Times New Roman"/>
          <w:sz w:val="28"/>
          <w:szCs w:val="28"/>
        </w:rPr>
        <w:t>.</w:t>
      </w:r>
    </w:p>
    <w:p w:rsidR="00D806BD" w:rsidRPr="00D806BD" w:rsidRDefault="00D806BD" w:rsidP="007632E3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6BD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="001F1EE6" w:rsidRPr="00D806B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D806BD" w:rsidRDefault="00D806BD" w:rsidP="007632E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D806BD">
        <w:rPr>
          <w:rFonts w:ascii="Times New Roman" w:hAnsi="Times New Roman" w:cs="Times New Roman"/>
          <w:sz w:val="28"/>
          <w:szCs w:val="28"/>
        </w:rPr>
        <w:t xml:space="preserve"> тренировать учащихся в употреблении правильных и неправильных глаголов в </w:t>
      </w:r>
      <w:proofErr w:type="spellStart"/>
      <w:r w:rsidRPr="00D806BD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D80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6BD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806BD" w:rsidRDefault="00D806BD" w:rsidP="007632E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D806BD">
        <w:rPr>
          <w:rFonts w:ascii="Times New Roman" w:hAnsi="Times New Roman" w:cs="Times New Roman"/>
          <w:sz w:val="28"/>
          <w:szCs w:val="28"/>
        </w:rPr>
        <w:t xml:space="preserve"> развивать умения учащихся говорить о памятных событиях, случившихся в прошлом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6BD" w:rsidRDefault="00D806BD" w:rsidP="007632E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—р</w:t>
      </w:r>
      <w:r w:rsidRPr="00D806BD">
        <w:rPr>
          <w:rFonts w:ascii="Times New Roman" w:hAnsi="Times New Roman" w:cs="Times New Roman"/>
          <w:sz w:val="28"/>
          <w:szCs w:val="28"/>
        </w:rPr>
        <w:t xml:space="preserve">азвивать умения </w:t>
      </w:r>
      <w:proofErr w:type="spellStart"/>
      <w:r w:rsidRPr="00D806B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806BD">
        <w:rPr>
          <w:rFonts w:ascii="Times New Roman" w:hAnsi="Times New Roman" w:cs="Times New Roman"/>
          <w:sz w:val="28"/>
          <w:szCs w:val="28"/>
        </w:rPr>
        <w:t>, чтения, говорения и письма.</w:t>
      </w:r>
    </w:p>
    <w:p w:rsidR="00D806BD" w:rsidRPr="00D806BD" w:rsidRDefault="00D806BD" w:rsidP="007632E3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6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06BD" w:rsidRDefault="00D806BD" w:rsidP="007632E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gramStart"/>
      <w:r w:rsidRPr="00D806BD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Pr="00D806B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806BD">
        <w:rPr>
          <w:rFonts w:ascii="Times New Roman" w:hAnsi="Times New Roman" w:cs="Times New Roman"/>
          <w:sz w:val="28"/>
          <w:szCs w:val="28"/>
        </w:rPr>
        <w:t xml:space="preserve"> </w:t>
      </w:r>
      <w:r w:rsidR="00E1161D">
        <w:rPr>
          <w:rFonts w:ascii="Times New Roman" w:hAnsi="Times New Roman" w:cs="Times New Roman"/>
          <w:sz w:val="28"/>
          <w:szCs w:val="28"/>
        </w:rPr>
        <w:t>сформировать</w:t>
      </w:r>
      <w:r w:rsidRPr="00D806BD">
        <w:rPr>
          <w:rFonts w:ascii="Times New Roman" w:hAnsi="Times New Roman" w:cs="Times New Roman"/>
          <w:sz w:val="28"/>
          <w:szCs w:val="28"/>
        </w:rPr>
        <w:t xml:space="preserve"> навыки употребления прошедшей формы глагола и лексики по данной теме, умения высказ</w:t>
      </w:r>
      <w:r w:rsidR="00E1161D">
        <w:rPr>
          <w:rFonts w:ascii="Times New Roman" w:hAnsi="Times New Roman" w:cs="Times New Roman"/>
          <w:sz w:val="28"/>
          <w:szCs w:val="28"/>
        </w:rPr>
        <w:t>аться</w:t>
      </w:r>
      <w:r w:rsidRPr="00D806BD">
        <w:rPr>
          <w:rFonts w:ascii="Times New Roman" w:hAnsi="Times New Roman" w:cs="Times New Roman"/>
          <w:sz w:val="28"/>
          <w:szCs w:val="28"/>
        </w:rPr>
        <w:t xml:space="preserve"> по теме, состав</w:t>
      </w:r>
      <w:r w:rsidR="00E1161D">
        <w:rPr>
          <w:rFonts w:ascii="Times New Roman" w:hAnsi="Times New Roman" w:cs="Times New Roman"/>
          <w:sz w:val="28"/>
          <w:szCs w:val="28"/>
        </w:rPr>
        <w:t>и</w:t>
      </w:r>
      <w:r w:rsidRPr="00D806BD">
        <w:rPr>
          <w:rFonts w:ascii="Times New Roman" w:hAnsi="Times New Roman" w:cs="Times New Roman"/>
          <w:sz w:val="28"/>
          <w:szCs w:val="28"/>
        </w:rPr>
        <w:t>ть связный рассказ о событии в прошлом.</w:t>
      </w:r>
    </w:p>
    <w:p w:rsidR="00D806BD" w:rsidRDefault="00D806BD" w:rsidP="007632E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806BD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Pr="00D806B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8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06BD">
        <w:rPr>
          <w:rFonts w:ascii="Times New Roman" w:hAnsi="Times New Roman" w:cs="Times New Roman"/>
          <w:sz w:val="28"/>
          <w:szCs w:val="28"/>
        </w:rPr>
        <w:t>азвивать навыки чтения</w:t>
      </w:r>
      <w:r>
        <w:rPr>
          <w:rFonts w:ascii="Times New Roman" w:hAnsi="Times New Roman" w:cs="Times New Roman"/>
          <w:sz w:val="28"/>
          <w:szCs w:val="28"/>
        </w:rPr>
        <w:t xml:space="preserve"> и перевода</w:t>
      </w:r>
      <w:r w:rsidRPr="00D80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6B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806BD">
        <w:rPr>
          <w:rFonts w:ascii="Times New Roman" w:hAnsi="Times New Roman" w:cs="Times New Roman"/>
          <w:sz w:val="28"/>
          <w:szCs w:val="28"/>
        </w:rPr>
        <w:t>, говорения и письма. Развивать речемыслительные и познавательные способности.</w:t>
      </w:r>
    </w:p>
    <w:p w:rsidR="00E1161D" w:rsidRPr="00E1161D" w:rsidRDefault="00D806BD" w:rsidP="007632E3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E1161D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 w:rsidRPr="00E1161D">
        <w:rPr>
          <w:rFonts w:ascii="Times New Roman" w:hAnsi="Times New Roman" w:cs="Times New Roman"/>
          <w:sz w:val="28"/>
          <w:szCs w:val="28"/>
        </w:rPr>
        <w:t xml:space="preserve"> </w:t>
      </w:r>
      <w:r w:rsidR="00E1161D">
        <w:rPr>
          <w:rFonts w:ascii="Times New Roman" w:hAnsi="Times New Roman" w:cs="Times New Roman"/>
          <w:sz w:val="28"/>
          <w:szCs w:val="28"/>
        </w:rPr>
        <w:t xml:space="preserve">усвоить </w:t>
      </w:r>
      <w:r w:rsidR="00E1161D" w:rsidRPr="00E11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определённый объём научных знаний; развива</w:t>
      </w:r>
      <w:r w:rsidR="00E11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память, скорость речи, </w:t>
      </w:r>
      <w:r w:rsidR="00E1161D" w:rsidRPr="00E11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познавательные интересы; осознава</w:t>
      </w:r>
      <w:r w:rsidR="00E11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E1161D" w:rsidRPr="00E11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потребность в постоянном пополнении своих знаний</w:t>
      </w:r>
      <w:r w:rsidR="00E1161D">
        <w:rPr>
          <w:rFonts w:ascii="Times New Roman" w:hAnsi="Times New Roman" w:cs="Times New Roman"/>
          <w:sz w:val="28"/>
          <w:szCs w:val="28"/>
        </w:rPr>
        <w:t>.</w:t>
      </w:r>
      <w:r w:rsidR="00E1161D" w:rsidRPr="00E11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EE6" w:rsidRPr="00450215" w:rsidRDefault="001F1EE6" w:rsidP="007632E3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215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1F1EE6" w:rsidRPr="001F1EE6" w:rsidRDefault="001F1EE6" w:rsidP="007632E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EE6">
        <w:rPr>
          <w:rFonts w:ascii="Times New Roman" w:eastAsia="Times New Roman" w:hAnsi="Times New Roman" w:cs="Times New Roman"/>
          <w:sz w:val="28"/>
          <w:szCs w:val="28"/>
        </w:rPr>
        <w:t>Личностные:</w:t>
      </w:r>
    </w:p>
    <w:p w:rsidR="001F1EE6" w:rsidRPr="001A7A64" w:rsidRDefault="00EF5202" w:rsidP="007632E3">
      <w:pPr>
        <w:spacing w:after="0" w:line="360" w:lineRule="auto"/>
        <w:ind w:left="-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64">
        <w:rPr>
          <w:rFonts w:ascii="Times New Roman" w:hAnsi="Times New Roman" w:cs="Times New Roman"/>
          <w:sz w:val="28"/>
          <w:szCs w:val="28"/>
        </w:rPr>
        <w:t>—</w:t>
      </w:r>
      <w:r w:rsidR="001F1EE6" w:rsidRPr="001F1EE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а</w:t>
      </w:r>
      <w:r>
        <w:rPr>
          <w:rFonts w:ascii="Times New Roman" w:hAnsi="Times New Roman" w:cs="Times New Roman"/>
          <w:sz w:val="28"/>
          <w:szCs w:val="28"/>
        </w:rPr>
        <w:t>декватной позитивной самооценки</w:t>
      </w:r>
      <w:r w:rsidRPr="001A7A64">
        <w:rPr>
          <w:rFonts w:ascii="Times New Roman" w:hAnsi="Times New Roman" w:cs="Times New Roman"/>
          <w:sz w:val="28"/>
          <w:szCs w:val="28"/>
        </w:rPr>
        <w:t>;</w:t>
      </w:r>
    </w:p>
    <w:p w:rsidR="001F1EE6" w:rsidRPr="00EF5202" w:rsidRDefault="00EF5202" w:rsidP="007632E3">
      <w:pPr>
        <w:spacing w:after="0" w:line="360" w:lineRule="auto"/>
        <w:ind w:left="-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202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1F1EE6" w:rsidRPr="001F1EE6"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познавательных интересов и учебных мотивов</w:t>
      </w:r>
      <w:r w:rsidRPr="00EF5202">
        <w:rPr>
          <w:rFonts w:ascii="Times New Roman" w:hAnsi="Times New Roman" w:cs="Times New Roman"/>
          <w:sz w:val="28"/>
          <w:szCs w:val="28"/>
        </w:rPr>
        <w:t>.</w:t>
      </w:r>
    </w:p>
    <w:p w:rsidR="001F1EE6" w:rsidRPr="00B16CD7" w:rsidRDefault="001F1EE6" w:rsidP="007632E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CD7">
        <w:rPr>
          <w:rFonts w:ascii="Times New Roman" w:eastAsia="Times New Roman" w:hAnsi="Times New Roman" w:cs="Times New Roman"/>
          <w:sz w:val="28"/>
          <w:szCs w:val="28"/>
        </w:rPr>
        <w:t>Предметные:</w:t>
      </w:r>
    </w:p>
    <w:p w:rsidR="0087297E" w:rsidRDefault="0087297E" w:rsidP="007632E3">
      <w:pPr>
        <w:spacing w:after="0" w:line="360" w:lineRule="auto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научиться употреблять формы глагола </w:t>
      </w:r>
      <w:proofErr w:type="spellStart"/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>be</w:t>
      </w:r>
      <w:proofErr w:type="spellEnd"/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правильные и неправильные глаголы в </w:t>
      </w:r>
      <w:proofErr w:type="spellStart"/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>Past</w:t>
      </w:r>
      <w:proofErr w:type="spellEnd"/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7297E" w:rsidRDefault="0087297E" w:rsidP="007632E3">
      <w:pPr>
        <w:spacing w:after="0" w:line="360" w:lineRule="auto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с</w:t>
      </w:r>
      <w:r w:rsid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троить общие вопросы с </w:t>
      </w:r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использованием глагола </w:t>
      </w:r>
      <w:proofErr w:type="spellStart"/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>be</w:t>
      </w:r>
      <w:proofErr w:type="spellEnd"/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правильных и неправильных глаголов в </w:t>
      </w:r>
      <w:proofErr w:type="spellStart"/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>Past</w:t>
      </w:r>
      <w:proofErr w:type="spellEnd"/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>Simple</w:t>
      </w:r>
      <w:proofErr w:type="spellEnd"/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давать краткие ответы;</w:t>
      </w:r>
    </w:p>
    <w:p w:rsidR="007632E3" w:rsidRDefault="0087297E" w:rsidP="007632E3">
      <w:pPr>
        <w:spacing w:after="0" w:line="360" w:lineRule="auto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употреблять языковой материал данной темы и изученных ранее тем в письменном тексте с использованием образца;</w:t>
      </w:r>
    </w:p>
    <w:p w:rsidR="00B16CD7" w:rsidRPr="00B16CD7" w:rsidRDefault="007632E3" w:rsidP="007632E3">
      <w:pPr>
        <w:spacing w:after="0" w:line="360" w:lineRule="auto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умения </w:t>
      </w:r>
      <w:proofErr w:type="spellStart"/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>аудирования</w:t>
      </w:r>
      <w:proofErr w:type="spellEnd"/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>, чтения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письма</w:t>
      </w:r>
      <w:r w:rsidR="00B16CD7" w:rsidRPr="00B16C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6CD7" w:rsidRPr="00B16CD7" w:rsidRDefault="00B16CD7" w:rsidP="007632E3">
      <w:pPr>
        <w:spacing w:after="0" w:line="360" w:lineRule="auto"/>
        <w:ind w:left="-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1EE6" w:rsidRPr="00B16CD7" w:rsidRDefault="001F1EE6" w:rsidP="007632E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16CD7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B16C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1EE6" w:rsidRPr="001F1EE6" w:rsidRDefault="00EF5202" w:rsidP="007632E3">
      <w:pPr>
        <w:spacing w:after="0" w:line="360" w:lineRule="auto"/>
        <w:ind w:left="-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CD7">
        <w:rPr>
          <w:rFonts w:ascii="Times New Roman" w:hAnsi="Times New Roman" w:cs="Times New Roman"/>
          <w:sz w:val="28"/>
          <w:szCs w:val="28"/>
        </w:rPr>
        <w:t>—</w:t>
      </w:r>
      <w:r w:rsidR="001F1EE6" w:rsidRPr="001F1EE6">
        <w:rPr>
          <w:rFonts w:ascii="Times New Roman" w:eastAsia="Times New Roman" w:hAnsi="Times New Roman" w:cs="Times New Roman"/>
          <w:sz w:val="28"/>
          <w:szCs w:val="28"/>
        </w:rPr>
        <w:t xml:space="preserve"> умение структурировать знания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632E3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="007632E3">
        <w:rPr>
          <w:rFonts w:ascii="Times New Roman" w:hAnsi="Times New Roman" w:cs="Times New Roman"/>
          <w:sz w:val="28"/>
          <w:szCs w:val="28"/>
        </w:rPr>
        <w:t>);</w:t>
      </w:r>
    </w:p>
    <w:p w:rsidR="001F1EE6" w:rsidRPr="001F1EE6" w:rsidRDefault="00EF5202" w:rsidP="007632E3">
      <w:pPr>
        <w:spacing w:after="0" w:line="360" w:lineRule="auto"/>
        <w:ind w:left="-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202">
        <w:rPr>
          <w:rFonts w:ascii="Times New Roman" w:hAnsi="Times New Roman" w:cs="Times New Roman"/>
          <w:sz w:val="28"/>
          <w:szCs w:val="28"/>
        </w:rPr>
        <w:t>—</w:t>
      </w:r>
      <w:r w:rsidR="001F1EE6" w:rsidRPr="001F1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2E3">
        <w:rPr>
          <w:rFonts w:ascii="Times New Roman" w:hAnsi="Times New Roman" w:cs="Times New Roman"/>
          <w:sz w:val="28"/>
          <w:szCs w:val="28"/>
        </w:rPr>
        <w:t>умение анализировать и</w:t>
      </w:r>
      <w:r w:rsidR="001A7A64">
        <w:rPr>
          <w:rFonts w:ascii="Times New Roman" w:hAnsi="Times New Roman" w:cs="Times New Roman"/>
          <w:sz w:val="28"/>
          <w:szCs w:val="28"/>
        </w:rPr>
        <w:t>н</w:t>
      </w:r>
      <w:r w:rsidR="001F1EE6" w:rsidRPr="001F1EE6">
        <w:rPr>
          <w:rFonts w:ascii="Times New Roman" w:eastAsia="Times New Roman" w:hAnsi="Times New Roman" w:cs="Times New Roman"/>
          <w:sz w:val="28"/>
          <w:szCs w:val="28"/>
        </w:rPr>
        <w:t>формаци</w:t>
      </w:r>
      <w:r w:rsidR="007632E3">
        <w:rPr>
          <w:rFonts w:ascii="Times New Roman" w:hAnsi="Times New Roman" w:cs="Times New Roman"/>
          <w:sz w:val="28"/>
          <w:szCs w:val="28"/>
        </w:rPr>
        <w:t>ю (</w:t>
      </w:r>
      <w:proofErr w:type="gramStart"/>
      <w:r w:rsidR="007632E3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="007632E3">
        <w:rPr>
          <w:rFonts w:ascii="Times New Roman" w:hAnsi="Times New Roman" w:cs="Times New Roman"/>
          <w:sz w:val="28"/>
          <w:szCs w:val="28"/>
        </w:rPr>
        <w:t>);</w:t>
      </w:r>
    </w:p>
    <w:p w:rsidR="001F1EE6" w:rsidRPr="001F1EE6" w:rsidRDefault="00EF5202" w:rsidP="007632E3">
      <w:pPr>
        <w:spacing w:after="0" w:line="360" w:lineRule="auto"/>
        <w:ind w:left="-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202">
        <w:rPr>
          <w:rFonts w:ascii="Times New Roman" w:hAnsi="Times New Roman" w:cs="Times New Roman"/>
          <w:sz w:val="28"/>
          <w:szCs w:val="28"/>
        </w:rPr>
        <w:t>—</w:t>
      </w:r>
      <w:r w:rsidR="001F1EE6" w:rsidRPr="001F1EE6">
        <w:rPr>
          <w:rFonts w:ascii="Times New Roman" w:eastAsia="Times New Roman" w:hAnsi="Times New Roman" w:cs="Times New Roman"/>
          <w:sz w:val="28"/>
          <w:szCs w:val="28"/>
        </w:rPr>
        <w:t xml:space="preserve"> анализ </w:t>
      </w:r>
      <w:r w:rsidR="007632E3">
        <w:rPr>
          <w:rFonts w:ascii="Times New Roman" w:hAnsi="Times New Roman" w:cs="Times New Roman"/>
          <w:sz w:val="28"/>
          <w:szCs w:val="28"/>
        </w:rPr>
        <w:t>текстов с целью выделения признаков (</w:t>
      </w:r>
      <w:proofErr w:type="gramStart"/>
      <w:r w:rsidR="007632E3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="007632E3">
        <w:rPr>
          <w:rFonts w:ascii="Times New Roman" w:hAnsi="Times New Roman" w:cs="Times New Roman"/>
          <w:sz w:val="28"/>
          <w:szCs w:val="28"/>
        </w:rPr>
        <w:t>);</w:t>
      </w:r>
    </w:p>
    <w:p w:rsidR="001F1EE6" w:rsidRPr="001F1EE6" w:rsidRDefault="00EF5202" w:rsidP="007632E3">
      <w:pPr>
        <w:spacing w:after="0" w:line="360" w:lineRule="auto"/>
        <w:ind w:left="-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202">
        <w:rPr>
          <w:rFonts w:ascii="Times New Roman" w:hAnsi="Times New Roman" w:cs="Times New Roman"/>
          <w:sz w:val="28"/>
          <w:szCs w:val="28"/>
        </w:rPr>
        <w:t>—</w:t>
      </w:r>
      <w:r w:rsidR="001F1EE6" w:rsidRPr="001F1EE6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формулировать цель учебной деятельности (регулят</w:t>
      </w:r>
      <w:r w:rsidR="007632E3">
        <w:rPr>
          <w:rFonts w:ascii="Times New Roman" w:hAnsi="Times New Roman" w:cs="Times New Roman"/>
          <w:sz w:val="28"/>
          <w:szCs w:val="28"/>
        </w:rPr>
        <w:t>ивная</w:t>
      </w:r>
      <w:r w:rsidR="001F1EE6" w:rsidRPr="001F1EE6">
        <w:rPr>
          <w:rFonts w:ascii="Times New Roman" w:eastAsia="Times New Roman" w:hAnsi="Times New Roman" w:cs="Times New Roman"/>
          <w:sz w:val="28"/>
          <w:szCs w:val="28"/>
        </w:rPr>
        <w:t>)</w:t>
      </w:r>
      <w:r w:rsidR="007632E3">
        <w:rPr>
          <w:rFonts w:ascii="Times New Roman" w:hAnsi="Times New Roman" w:cs="Times New Roman"/>
          <w:sz w:val="28"/>
          <w:szCs w:val="28"/>
        </w:rPr>
        <w:t>;</w:t>
      </w:r>
    </w:p>
    <w:p w:rsidR="001F1EE6" w:rsidRPr="001F1EE6" w:rsidRDefault="00EF5202" w:rsidP="007632E3">
      <w:pPr>
        <w:spacing w:after="0" w:line="360" w:lineRule="auto"/>
        <w:ind w:left="-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202">
        <w:rPr>
          <w:rFonts w:ascii="Times New Roman" w:hAnsi="Times New Roman" w:cs="Times New Roman"/>
          <w:sz w:val="28"/>
          <w:szCs w:val="28"/>
        </w:rPr>
        <w:t>—</w:t>
      </w:r>
      <w:r w:rsidR="001F1EE6" w:rsidRPr="001F1EE6">
        <w:rPr>
          <w:rFonts w:ascii="Times New Roman" w:eastAsia="Times New Roman" w:hAnsi="Times New Roman" w:cs="Times New Roman"/>
          <w:sz w:val="28"/>
          <w:szCs w:val="28"/>
        </w:rPr>
        <w:t>умение осуществлять действие по образцу и заданному правилу (</w:t>
      </w:r>
      <w:proofErr w:type="gramStart"/>
      <w:r w:rsidR="001F1EE6" w:rsidRPr="001F1EE6">
        <w:rPr>
          <w:rFonts w:ascii="Times New Roman" w:eastAsia="Times New Roman" w:hAnsi="Times New Roman" w:cs="Times New Roman"/>
          <w:sz w:val="28"/>
          <w:szCs w:val="28"/>
        </w:rPr>
        <w:t>регулят</w:t>
      </w:r>
      <w:r w:rsidR="007632E3">
        <w:rPr>
          <w:rFonts w:ascii="Times New Roman" w:hAnsi="Times New Roman" w:cs="Times New Roman"/>
          <w:sz w:val="28"/>
          <w:szCs w:val="28"/>
        </w:rPr>
        <w:t>ивная</w:t>
      </w:r>
      <w:proofErr w:type="gramEnd"/>
      <w:r w:rsidR="001F1EE6" w:rsidRPr="001F1EE6">
        <w:rPr>
          <w:rFonts w:ascii="Times New Roman" w:eastAsia="Times New Roman" w:hAnsi="Times New Roman" w:cs="Times New Roman"/>
          <w:sz w:val="28"/>
          <w:szCs w:val="28"/>
        </w:rPr>
        <w:t>)</w:t>
      </w:r>
      <w:r w:rsidR="007632E3">
        <w:rPr>
          <w:rFonts w:ascii="Times New Roman" w:hAnsi="Times New Roman" w:cs="Times New Roman"/>
          <w:sz w:val="28"/>
          <w:szCs w:val="28"/>
        </w:rPr>
        <w:t>;</w:t>
      </w:r>
    </w:p>
    <w:p w:rsidR="001F1EE6" w:rsidRDefault="00EF5202" w:rsidP="007632E3">
      <w:pPr>
        <w:spacing w:after="0" w:line="36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EF5202">
        <w:rPr>
          <w:rFonts w:ascii="Times New Roman" w:hAnsi="Times New Roman" w:cs="Times New Roman"/>
          <w:sz w:val="28"/>
          <w:szCs w:val="28"/>
        </w:rPr>
        <w:t>—</w:t>
      </w:r>
      <w:r w:rsidR="001F1EE6" w:rsidRPr="001F1EE6">
        <w:rPr>
          <w:rFonts w:ascii="Times New Roman" w:eastAsia="Times New Roman" w:hAnsi="Times New Roman" w:cs="Times New Roman"/>
          <w:sz w:val="28"/>
          <w:szCs w:val="28"/>
        </w:rPr>
        <w:t>формирование умения слушать и воспринимать собеседника (</w:t>
      </w:r>
      <w:proofErr w:type="gramStart"/>
      <w:r w:rsidR="001F1EE6" w:rsidRPr="001F1EE6">
        <w:rPr>
          <w:rFonts w:ascii="Times New Roman" w:eastAsia="Times New Roman" w:hAnsi="Times New Roman" w:cs="Times New Roman"/>
          <w:sz w:val="28"/>
          <w:szCs w:val="28"/>
        </w:rPr>
        <w:t>коммуник</w:t>
      </w:r>
      <w:r w:rsidR="007632E3">
        <w:rPr>
          <w:rFonts w:ascii="Times New Roman" w:hAnsi="Times New Roman" w:cs="Times New Roman"/>
          <w:sz w:val="28"/>
          <w:szCs w:val="28"/>
        </w:rPr>
        <w:t>ативная</w:t>
      </w:r>
      <w:proofErr w:type="gramEnd"/>
      <w:r w:rsidR="001F1EE6" w:rsidRPr="001F1EE6">
        <w:rPr>
          <w:rFonts w:ascii="Times New Roman" w:eastAsia="Times New Roman" w:hAnsi="Times New Roman" w:cs="Times New Roman"/>
          <w:sz w:val="28"/>
          <w:szCs w:val="28"/>
        </w:rPr>
        <w:t>)</w:t>
      </w:r>
      <w:r w:rsidR="007632E3">
        <w:rPr>
          <w:rFonts w:ascii="Times New Roman" w:hAnsi="Times New Roman" w:cs="Times New Roman"/>
          <w:sz w:val="28"/>
          <w:szCs w:val="28"/>
        </w:rPr>
        <w:t>.</w:t>
      </w:r>
    </w:p>
    <w:p w:rsidR="00666991" w:rsidRDefault="00666991" w:rsidP="007632E3">
      <w:pPr>
        <w:spacing w:after="0" w:line="36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666991" w:rsidRPr="00410410" w:rsidRDefault="00666991" w:rsidP="007632E3">
      <w:pPr>
        <w:spacing w:after="0" w:line="36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666991" w:rsidRDefault="00666991" w:rsidP="007632E3">
      <w:pPr>
        <w:spacing w:after="0" w:line="36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666991" w:rsidRDefault="00666991" w:rsidP="007632E3">
      <w:pPr>
        <w:spacing w:after="0" w:line="36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666991" w:rsidRDefault="00666991" w:rsidP="007632E3">
      <w:pPr>
        <w:spacing w:after="0" w:line="36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666991" w:rsidRDefault="00666991" w:rsidP="007632E3">
      <w:pPr>
        <w:spacing w:after="0" w:line="36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666991" w:rsidRDefault="00666991" w:rsidP="007632E3">
      <w:pPr>
        <w:spacing w:after="0" w:line="36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666991" w:rsidRDefault="00666991" w:rsidP="007632E3">
      <w:pPr>
        <w:spacing w:after="0" w:line="36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666991" w:rsidRDefault="00666991" w:rsidP="007632E3">
      <w:pPr>
        <w:spacing w:after="0" w:line="360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7A30DB" w:rsidRDefault="007A30DB" w:rsidP="007632E3">
      <w:pPr>
        <w:tabs>
          <w:tab w:val="left" w:pos="540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DB" w:rsidRDefault="007A30DB" w:rsidP="007632E3">
      <w:pPr>
        <w:tabs>
          <w:tab w:val="left" w:pos="540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  <w:sectPr w:rsidR="007A30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EE6" w:rsidRDefault="001F1EE6" w:rsidP="007632E3">
      <w:pPr>
        <w:tabs>
          <w:tab w:val="left" w:pos="540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pPr w:leftFromText="180" w:rightFromText="180" w:vertAnchor="text" w:tblpX="-176" w:tblpY="1"/>
        <w:tblOverlap w:val="never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433"/>
        <w:gridCol w:w="1836"/>
        <w:gridCol w:w="5303"/>
        <w:gridCol w:w="5303"/>
      </w:tblGrid>
      <w:tr w:rsidR="007A30DB" w:rsidRPr="007A30DB" w:rsidTr="00B0416F">
        <w:tc>
          <w:tcPr>
            <w:tcW w:w="477" w:type="dxa"/>
            <w:shd w:val="clear" w:color="auto" w:fill="auto"/>
            <w:vAlign w:val="center"/>
          </w:tcPr>
          <w:p w:rsidR="007A30DB" w:rsidRPr="007A30DB" w:rsidRDefault="007A30DB" w:rsidP="006243D1">
            <w:pPr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30DB" w:rsidRPr="007A30DB" w:rsidRDefault="007A30DB" w:rsidP="006243D1">
            <w:pPr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7A30DB" w:rsidRPr="007A30DB" w:rsidRDefault="007A30DB" w:rsidP="006243D1">
            <w:pPr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Этап урока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A30DB" w:rsidRPr="007A30DB" w:rsidRDefault="007A30DB" w:rsidP="006243D1">
            <w:pPr>
              <w:tabs>
                <w:tab w:val="left" w:pos="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7A30DB" w:rsidRPr="007A30DB" w:rsidRDefault="007A30DB" w:rsidP="006243D1">
            <w:pPr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Pr="007A30D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7A30DB" w:rsidRPr="007A30DB" w:rsidRDefault="007A30DB" w:rsidP="006243D1">
            <w:pPr>
              <w:spacing w:after="0"/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Pr="007A30DB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</w:tr>
      <w:tr w:rsidR="00084E93" w:rsidRPr="00084E93" w:rsidTr="00B0416F">
        <w:tc>
          <w:tcPr>
            <w:tcW w:w="477" w:type="dxa"/>
            <w:vMerge w:val="restart"/>
            <w:shd w:val="clear" w:color="auto" w:fill="auto"/>
            <w:vAlign w:val="center"/>
          </w:tcPr>
          <w:p w:rsidR="00084E93" w:rsidRPr="006243D1" w:rsidRDefault="00084E93" w:rsidP="00624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084E93" w:rsidRPr="007A30DB" w:rsidRDefault="00084E93" w:rsidP="00624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084E93" w:rsidRPr="00084E93" w:rsidRDefault="00084E93" w:rsidP="0062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Эмоциональная мотивация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</w:p>
        </w:tc>
        <w:tc>
          <w:tcPr>
            <w:tcW w:w="5303" w:type="dxa"/>
            <w:shd w:val="clear" w:color="auto" w:fill="auto"/>
          </w:tcPr>
          <w:p w:rsidR="00084E93" w:rsidRPr="00084E93" w:rsidRDefault="00084E93" w:rsidP="006243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-Hello, girls and guys! 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!)</w:t>
            </w:r>
          </w:p>
        </w:tc>
        <w:tc>
          <w:tcPr>
            <w:tcW w:w="5303" w:type="dxa"/>
            <w:shd w:val="clear" w:color="auto" w:fill="auto"/>
          </w:tcPr>
          <w:p w:rsidR="00084E93" w:rsidRPr="008125AE" w:rsidRDefault="008125AE" w:rsidP="008125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студентов.</w:t>
            </w:r>
          </w:p>
        </w:tc>
      </w:tr>
      <w:tr w:rsidR="00084E93" w:rsidRPr="00084E93" w:rsidTr="00B0416F">
        <w:tc>
          <w:tcPr>
            <w:tcW w:w="477" w:type="dxa"/>
            <w:vMerge/>
            <w:shd w:val="clear" w:color="auto" w:fill="auto"/>
            <w:vAlign w:val="center"/>
          </w:tcPr>
          <w:p w:rsidR="00084E93" w:rsidRPr="00084E93" w:rsidRDefault="00084E93" w:rsidP="00624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084E93" w:rsidRPr="00084E93" w:rsidRDefault="00084E93" w:rsidP="00624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084E93" w:rsidRPr="00084E93" w:rsidRDefault="00084E93" w:rsidP="00624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  <w:shd w:val="clear" w:color="auto" w:fill="auto"/>
          </w:tcPr>
          <w:p w:rsidR="00084E93" w:rsidRDefault="000105EA" w:rsidP="000105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-Glad to see you too! Sit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Тоже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Садитесь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</w:t>
            </w:r>
            <w:proofErr w:type="gramEnd"/>
          </w:p>
        </w:tc>
        <w:tc>
          <w:tcPr>
            <w:tcW w:w="5303" w:type="dxa"/>
            <w:shd w:val="clear" w:color="auto" w:fill="auto"/>
          </w:tcPr>
          <w:p w:rsidR="00084E93" w:rsidRPr="007A30DB" w:rsidRDefault="00084E93" w:rsidP="006243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4E93" w:rsidRPr="000105EA" w:rsidTr="00B0416F">
        <w:tc>
          <w:tcPr>
            <w:tcW w:w="477" w:type="dxa"/>
            <w:vMerge/>
            <w:shd w:val="clear" w:color="auto" w:fill="auto"/>
            <w:vAlign w:val="center"/>
          </w:tcPr>
          <w:p w:rsidR="00084E93" w:rsidRDefault="00084E93" w:rsidP="00624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084E93" w:rsidRPr="007A30DB" w:rsidRDefault="00084E93" w:rsidP="00624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084E93" w:rsidRPr="007A30DB" w:rsidRDefault="00084E93" w:rsidP="00624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084E93" w:rsidRDefault="000105EA" w:rsidP="006243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3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-Ok. Let’s check attendance. </w:t>
            </w:r>
            <w:r w:rsidRPr="00553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Is the whole group here today? </w:t>
            </w:r>
            <w:r w:rsidRPr="00553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3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3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3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absentees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вся группа присутствует? Кто может перечислить отсутствующих?</w:t>
            </w:r>
          </w:p>
        </w:tc>
        <w:tc>
          <w:tcPr>
            <w:tcW w:w="5303" w:type="dxa"/>
            <w:shd w:val="clear" w:color="auto" w:fill="auto"/>
          </w:tcPr>
          <w:p w:rsidR="000105EA" w:rsidRDefault="000105EA" w:rsidP="000105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 are all present.</w:t>
            </w:r>
            <w:r w:rsidRPr="001A7A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There are not absentees. </w:t>
            </w:r>
            <w:proofErr w:type="gramStart"/>
            <w:r w:rsidRPr="001A7A6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1A7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 w:rsidRPr="001A7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A7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сборе</w:t>
            </w:r>
            <w:r w:rsidRPr="001A7A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Отсутствующих нет.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105EA" w:rsidRPr="001A7A64" w:rsidRDefault="000105EA" w:rsidP="000105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084E93" w:rsidRPr="000105EA" w:rsidRDefault="000105EA" w:rsidP="000105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….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absent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  <w:r w:rsidRPr="00082ED3">
              <w:rPr>
                <w:rFonts w:ascii="Times New Roman" w:eastAsia="Times New Roman" w:hAnsi="Times New Roman" w:cs="Times New Roman"/>
                <w:sz w:val="24"/>
                <w:szCs w:val="24"/>
              </w:rPr>
              <w:t>….)</w:t>
            </w:r>
          </w:p>
        </w:tc>
      </w:tr>
      <w:tr w:rsidR="00084E93" w:rsidRPr="00084E93" w:rsidTr="00B0416F">
        <w:tc>
          <w:tcPr>
            <w:tcW w:w="477" w:type="dxa"/>
            <w:vMerge/>
            <w:shd w:val="clear" w:color="auto" w:fill="auto"/>
            <w:vAlign w:val="center"/>
          </w:tcPr>
          <w:p w:rsidR="00084E93" w:rsidRDefault="00084E93" w:rsidP="00624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084E93" w:rsidRPr="007A30DB" w:rsidRDefault="00084E93" w:rsidP="00624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084E93" w:rsidRPr="007A30DB" w:rsidRDefault="00084E93" w:rsidP="00624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084E93" w:rsidRPr="001A7A64" w:rsidRDefault="00084E93" w:rsidP="006243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4E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53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Thanks</w:t>
            </w:r>
            <w:r w:rsidRPr="00084E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3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84E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3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084E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A7A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</w:t>
            </w:r>
            <w:r w:rsidRPr="001A7A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084E93" w:rsidRPr="00084E93" w:rsidRDefault="00084E93" w:rsidP="00624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 we can begin today’s lesson</w:t>
            </w:r>
            <w:proofErr w:type="gramStart"/>
            <w:r w:rsidRPr="00553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A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gramEnd"/>
            <w:r w:rsidRPr="00553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 think we can start now.</w:t>
            </w:r>
            <w:r w:rsidRPr="001A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(Итак, можем начать наше сегодняшнее занятие.)</w:t>
            </w:r>
          </w:p>
        </w:tc>
        <w:tc>
          <w:tcPr>
            <w:tcW w:w="5303" w:type="dxa"/>
            <w:shd w:val="clear" w:color="auto" w:fill="auto"/>
          </w:tcPr>
          <w:p w:rsidR="00084E93" w:rsidRPr="00084E93" w:rsidRDefault="00084E93" w:rsidP="006243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3D1" w:rsidRPr="007F0BF9" w:rsidTr="00B0416F">
        <w:tc>
          <w:tcPr>
            <w:tcW w:w="477" w:type="dxa"/>
            <w:vMerge w:val="restart"/>
            <w:shd w:val="clear" w:color="auto" w:fill="auto"/>
            <w:vAlign w:val="center"/>
          </w:tcPr>
          <w:p w:rsidR="006243D1" w:rsidRPr="006243D1" w:rsidRDefault="006243D1" w:rsidP="00624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6243D1" w:rsidRPr="001A7A64" w:rsidRDefault="006243D1" w:rsidP="00624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3D1" w:rsidRPr="001A7A64" w:rsidRDefault="006243D1" w:rsidP="00624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3D1" w:rsidRPr="001A7A64" w:rsidRDefault="006243D1" w:rsidP="00624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3D1" w:rsidRPr="001A7A64" w:rsidRDefault="006243D1" w:rsidP="00624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3D1" w:rsidRPr="001A7A64" w:rsidRDefault="006243D1" w:rsidP="00624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3D1" w:rsidRPr="001A7A64" w:rsidRDefault="006243D1" w:rsidP="00624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3D1" w:rsidRPr="007A30DB" w:rsidRDefault="006243D1" w:rsidP="00624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Мотивирование к учебной деятельности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6243D1" w:rsidRPr="007A30DB" w:rsidRDefault="006243D1" w:rsidP="00624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работу, концентрация внимания.</w:t>
            </w:r>
          </w:p>
        </w:tc>
        <w:tc>
          <w:tcPr>
            <w:tcW w:w="5303" w:type="dxa"/>
            <w:shd w:val="clear" w:color="auto" w:fill="auto"/>
          </w:tcPr>
          <w:p w:rsidR="006243D1" w:rsidRPr="00084E93" w:rsidRDefault="006243D1" w:rsidP="006243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84E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Речевая</w:t>
            </w:r>
            <w:r w:rsidRPr="00084E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084E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разминка</w:t>
            </w:r>
          </w:p>
          <w:p w:rsidR="006243D1" w:rsidRPr="006243D1" w:rsidRDefault="006243D1" w:rsidP="006243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7A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Now, dear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please answer my questions.</w:t>
            </w:r>
          </w:p>
        </w:tc>
        <w:tc>
          <w:tcPr>
            <w:tcW w:w="5303" w:type="dxa"/>
            <w:shd w:val="clear" w:color="auto" w:fill="auto"/>
          </w:tcPr>
          <w:p w:rsidR="006243D1" w:rsidRPr="006243D1" w:rsidRDefault="006243D1" w:rsidP="006243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43D1" w:rsidRPr="00410410" w:rsidRDefault="006243D1" w:rsidP="006243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43D1" w:rsidRPr="006243D1" w:rsidTr="00B0416F">
        <w:tc>
          <w:tcPr>
            <w:tcW w:w="477" w:type="dxa"/>
            <w:vMerge/>
            <w:shd w:val="clear" w:color="auto" w:fill="auto"/>
          </w:tcPr>
          <w:p w:rsidR="006243D1" w:rsidRPr="00410410" w:rsidRDefault="006243D1" w:rsidP="00624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6243D1" w:rsidRPr="00410410" w:rsidRDefault="006243D1" w:rsidP="00624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6243D1" w:rsidRPr="00410410" w:rsidRDefault="006243D1" w:rsidP="0062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  <w:shd w:val="clear" w:color="auto" w:fill="auto"/>
          </w:tcPr>
          <w:p w:rsidR="006243D1" w:rsidRPr="001A7A64" w:rsidRDefault="006243D1" w:rsidP="006243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day is it today?</w:t>
            </w:r>
            <w:r w:rsidRPr="001A7A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r w:rsidRPr="001A7A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</w:t>
            </w:r>
            <w:r w:rsidRPr="001A7A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1A7A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6243D1" w:rsidRDefault="008125AE" w:rsidP="006243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the weather like today?</w:t>
            </w:r>
            <w:r w:rsidRPr="001A7A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2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r w:rsidRPr="00812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</w:t>
            </w:r>
            <w:r w:rsidRPr="00812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  <w:r w:rsidRPr="00812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812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autumn, winter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Why?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(Почему?)</w:t>
            </w:r>
          </w:p>
        </w:tc>
        <w:tc>
          <w:tcPr>
            <w:tcW w:w="5303" w:type="dxa"/>
            <w:shd w:val="clear" w:color="auto" w:fill="auto"/>
          </w:tcPr>
          <w:p w:rsidR="006243D1" w:rsidRPr="008125AE" w:rsidRDefault="006243D1" w:rsidP="008125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125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студентов.</w:t>
            </w:r>
          </w:p>
        </w:tc>
      </w:tr>
      <w:tr w:rsidR="00456CDF" w:rsidRPr="006A06FD" w:rsidTr="00B0416F">
        <w:tc>
          <w:tcPr>
            <w:tcW w:w="477" w:type="dxa"/>
            <w:vMerge w:val="restart"/>
            <w:shd w:val="clear" w:color="auto" w:fill="auto"/>
            <w:vAlign w:val="center"/>
          </w:tcPr>
          <w:p w:rsidR="00456CDF" w:rsidRPr="00456CDF" w:rsidRDefault="00456CDF" w:rsidP="00456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456CDF" w:rsidRPr="007A30DB" w:rsidRDefault="00456CDF" w:rsidP="00456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</w:t>
            </w:r>
          </w:p>
          <w:p w:rsidR="00456CDF" w:rsidRDefault="00456CDF" w:rsidP="00456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наний</w:t>
            </w:r>
          </w:p>
          <w:p w:rsidR="00456CDF" w:rsidRPr="007A30DB" w:rsidRDefault="00456CDF" w:rsidP="00456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остановка</w:t>
            </w:r>
          </w:p>
          <w:p w:rsidR="00456CDF" w:rsidRPr="007A30DB" w:rsidRDefault="00456CDF" w:rsidP="00456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проблемной</w:t>
            </w:r>
          </w:p>
          <w:p w:rsidR="00456CDF" w:rsidRPr="007A30DB" w:rsidRDefault="00456CDF" w:rsidP="00456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ситуации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456CDF" w:rsidRPr="00B04F04" w:rsidRDefault="00456CDF" w:rsidP="00886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Стратегия </w:t>
            </w:r>
            <w:r w:rsidRPr="00B04F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«Вопросительные слова»</w:t>
            </w:r>
            <w:r w:rsidR="00886020" w:rsidRPr="0088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C9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r w:rsidRPr="00B04F0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8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B04F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навыка</w:t>
            </w:r>
            <w:r w:rsidRPr="00B8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C9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</w:t>
            </w:r>
            <w:proofErr w:type="gramEnd"/>
            <w:r w:rsidRPr="00B8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и специальные </w:t>
            </w:r>
            <w:r w:rsidRPr="00B8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а также </w:t>
            </w:r>
            <w:r w:rsidRPr="00B04F0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B8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актуализаци</w:t>
            </w:r>
            <w:r w:rsidRPr="00B04F0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85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учащихся по пройденной теме урока.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анализировать объект, осуществлять сравнение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456CDF" w:rsidRPr="008409B7" w:rsidRDefault="00456CDF" w:rsidP="00456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Ok, our today’s </w:t>
            </w:r>
            <w:r w:rsidRPr="005C30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training subject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is “Past Simple”. </w:t>
            </w:r>
            <w:r w:rsidRPr="006E63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нашего сегодняшнего занятия </w:t>
            </w:r>
            <w:r w:rsidRPr="006E63B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E6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E63B2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3" w:type="dxa"/>
            <w:shd w:val="clear" w:color="auto" w:fill="auto"/>
          </w:tcPr>
          <w:p w:rsidR="00456CDF" w:rsidRPr="006A06FD" w:rsidRDefault="00456CDF" w:rsidP="006243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Студенты записывают тему занятия.</w:t>
            </w:r>
          </w:p>
        </w:tc>
      </w:tr>
      <w:tr w:rsidR="00456CDF" w:rsidRPr="00456CDF" w:rsidTr="00B0416F">
        <w:tc>
          <w:tcPr>
            <w:tcW w:w="477" w:type="dxa"/>
            <w:vMerge/>
            <w:shd w:val="clear" w:color="auto" w:fill="auto"/>
            <w:vAlign w:val="center"/>
          </w:tcPr>
          <w:p w:rsidR="00456CDF" w:rsidRPr="00456CDF" w:rsidRDefault="00456CDF" w:rsidP="00456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456CDF" w:rsidRPr="007A30DB" w:rsidRDefault="00456CDF" w:rsidP="00456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456CDF" w:rsidRPr="00B04F04" w:rsidRDefault="00456CDF" w:rsidP="00456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456CDF" w:rsidRPr="00456CDF" w:rsidRDefault="00456CDF" w:rsidP="00456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-Does anybody know anything about this tense?</w:t>
            </w:r>
          </w:p>
        </w:tc>
        <w:tc>
          <w:tcPr>
            <w:tcW w:w="5303" w:type="dxa"/>
            <w:shd w:val="clear" w:color="auto" w:fill="auto"/>
          </w:tcPr>
          <w:p w:rsidR="00456CDF" w:rsidRPr="00456CDF" w:rsidRDefault="00456CDF" w:rsidP="00456C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правило редко дают правильные и развернутые ответы. Но пытаются что-то вспомнить из школьной программы и выдать какую-то информацию.</w:t>
            </w:r>
          </w:p>
        </w:tc>
      </w:tr>
      <w:tr w:rsidR="00456CDF" w:rsidRPr="00456CDF" w:rsidTr="00B0416F">
        <w:tc>
          <w:tcPr>
            <w:tcW w:w="477" w:type="dxa"/>
            <w:vMerge/>
            <w:shd w:val="clear" w:color="auto" w:fill="auto"/>
            <w:vAlign w:val="center"/>
          </w:tcPr>
          <w:p w:rsidR="00456CDF" w:rsidRPr="00456CDF" w:rsidRDefault="00456CDF" w:rsidP="00456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456CDF" w:rsidRPr="00456CDF" w:rsidRDefault="00456CDF" w:rsidP="00456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456CDF" w:rsidRPr="00456CDF" w:rsidRDefault="00456CDF" w:rsidP="00456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456CDF" w:rsidRPr="00456CDF" w:rsidRDefault="00456CDF" w:rsidP="00456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-Ok</w:t>
            </w:r>
            <w:r w:rsidRPr="008E4F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8E4F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What</w:t>
            </w:r>
            <w:r w:rsidRPr="008E4F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8E4F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8E4F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8E4F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</w:t>
            </w:r>
            <w:r w:rsidRPr="008E4F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8E4F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8E4F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tense? What should we know about this tense? What</w:t>
            </w:r>
            <w:r w:rsidRPr="008E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8E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8E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8E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8E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8E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8E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(Хорошо.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какие вопросы вы могли бы задать об этом времени? Что мы должны знать об этом времени? Что должны выяснить, понять, узнать?</w:t>
            </w:r>
          </w:p>
        </w:tc>
        <w:tc>
          <w:tcPr>
            <w:tcW w:w="5303" w:type="dxa"/>
            <w:shd w:val="clear" w:color="auto" w:fill="auto"/>
          </w:tcPr>
          <w:p w:rsidR="00456CDF" w:rsidRDefault="00456CDF" w:rsidP="00456C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формулируют вопросы с помощью преподавателя.</w:t>
            </w:r>
          </w:p>
          <w:p w:rsidR="00456CDF" w:rsidRDefault="00456CDF" w:rsidP="00456C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-How to translate “Past Simple?”</w:t>
            </w:r>
            <w:r w:rsidRPr="006A06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What does it mean? </w:t>
            </w:r>
            <w:proofErr w:type="gramStart"/>
            <w:r w:rsidRPr="006A06F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переводится </w:t>
            </w:r>
            <w:r w:rsidRPr="006A06F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A0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A06FD">
              <w:rPr>
                <w:rFonts w:ascii="Times New Roman" w:eastAsia="Times New Roman" w:hAnsi="Times New Roman" w:cs="Times New Roman"/>
                <w:sz w:val="24"/>
                <w:szCs w:val="24"/>
              </w:rPr>
              <w:t>?”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оно (это время) означает?) </w:t>
            </w:r>
            <w:proofErr w:type="gramEnd"/>
          </w:p>
          <w:p w:rsidR="00456CDF" w:rsidRPr="006A06FD" w:rsidRDefault="00456CDF" w:rsidP="00456C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6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456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456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456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456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56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6A06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</w:t>
            </w:r>
            <w:r w:rsidRPr="006A06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6A06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6A06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</w:t>
            </w:r>
            <w:r w:rsidRPr="006A06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456CDF" w:rsidRPr="00456CDF" w:rsidRDefault="00456CDF" w:rsidP="00456C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-How to build positive/negative/interrogative sentences?</w:t>
            </w:r>
            <w:r w:rsidRPr="006A06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A06F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строятся утвердительные/ отрицательные/ вопросительные предложения?</w:t>
            </w:r>
            <w:proofErr w:type="gramEnd"/>
          </w:p>
        </w:tc>
      </w:tr>
      <w:tr w:rsidR="00456CDF" w:rsidRPr="00456CDF" w:rsidTr="00B0416F">
        <w:tc>
          <w:tcPr>
            <w:tcW w:w="477" w:type="dxa"/>
            <w:vMerge/>
            <w:shd w:val="clear" w:color="auto" w:fill="auto"/>
            <w:vAlign w:val="center"/>
          </w:tcPr>
          <w:p w:rsidR="00456CDF" w:rsidRPr="00456CDF" w:rsidRDefault="00456CDF" w:rsidP="00456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456CDF" w:rsidRPr="00456CDF" w:rsidRDefault="00456CDF" w:rsidP="00456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456CDF" w:rsidRPr="00456CDF" w:rsidRDefault="00456CDF" w:rsidP="00456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456CDF" w:rsidRPr="00456CDF" w:rsidRDefault="00456CDF" w:rsidP="00456C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-Great!</w:t>
            </w:r>
            <w:r w:rsidRPr="002143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Let’s start answering all these questions.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(Замечательно.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начнем разбираться.)</w:t>
            </w:r>
            <w:proofErr w:type="gramEnd"/>
          </w:p>
        </w:tc>
        <w:tc>
          <w:tcPr>
            <w:tcW w:w="5303" w:type="dxa"/>
            <w:shd w:val="clear" w:color="auto" w:fill="auto"/>
          </w:tcPr>
          <w:p w:rsidR="00456CDF" w:rsidRPr="00456CDF" w:rsidRDefault="00456CDF" w:rsidP="006243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AE4" w:rsidRPr="006A06FD" w:rsidTr="00B0416F">
        <w:tc>
          <w:tcPr>
            <w:tcW w:w="477" w:type="dxa"/>
            <w:vMerge/>
            <w:shd w:val="clear" w:color="auto" w:fill="auto"/>
          </w:tcPr>
          <w:p w:rsidR="000F6AE4" w:rsidRPr="00456CDF" w:rsidRDefault="000F6AE4" w:rsidP="00624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0F6AE4" w:rsidRPr="00456CDF" w:rsidRDefault="000F6AE4" w:rsidP="00624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0F6AE4" w:rsidRPr="00456CDF" w:rsidRDefault="000F6AE4" w:rsidP="0062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0F6AE4" w:rsidRPr="000F6AE4" w:rsidRDefault="000F6AE4" w:rsidP="00456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Let’s remember the verb “</w:t>
            </w:r>
            <w:r w:rsidRPr="008C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 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”. Remind me, please, its three forms in Present Simple. </w:t>
            </w:r>
            <w:proofErr w:type="gramStart"/>
            <w:r w:rsidRPr="00B94CC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вспомним глагол </w:t>
            </w:r>
            <w:r w:rsidRPr="00B94CC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9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94CCC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Напомните мне его формы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9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94CC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5303" w:type="dxa"/>
            <w:shd w:val="clear" w:color="auto" w:fill="auto"/>
          </w:tcPr>
          <w:p w:rsidR="000F6AE4" w:rsidRPr="007E1950" w:rsidRDefault="000F6AE4" w:rsidP="00431F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1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</w:t>
            </w:r>
            <w:r w:rsidR="00431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7E1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31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431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7E1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31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431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7E19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9BD" w:rsidRPr="00CC69BD" w:rsidTr="00B0416F">
        <w:tc>
          <w:tcPr>
            <w:tcW w:w="477" w:type="dxa"/>
            <w:vMerge/>
            <w:shd w:val="clear" w:color="auto" w:fill="auto"/>
          </w:tcPr>
          <w:p w:rsidR="00CC69BD" w:rsidRPr="00456CDF" w:rsidRDefault="00CC69BD" w:rsidP="00624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CC69BD" w:rsidRPr="00456CDF" w:rsidRDefault="00CC69BD" w:rsidP="00624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CC69BD" w:rsidRPr="00456CDF" w:rsidRDefault="00CC69BD" w:rsidP="0062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CC69BD" w:rsidRPr="00410410" w:rsidRDefault="00CC69BD" w:rsidP="00CC69BD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-Correct.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r w:rsidRPr="00B94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</w:t>
            </w:r>
            <w:r w:rsidRPr="00456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 what about its forms in Past Simple? </w:t>
            </w:r>
            <w:r w:rsidR="00812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 verb has only two forms</w:t>
            </w:r>
            <w:r w:rsidR="00812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Past Simple</w:t>
            </w:r>
            <w:r w:rsidRPr="00B94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69BD" w:rsidRPr="00CC69BD" w:rsidRDefault="00CC69BD" w:rsidP="00CC69BD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anybody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them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прошедшем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этого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нибудь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назвать</w:t>
            </w:r>
            <w:r w:rsidRPr="00CC69BD">
              <w:rPr>
                <w:rFonts w:ascii="Times New Roman" w:eastAsia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5303" w:type="dxa"/>
            <w:shd w:val="clear" w:color="auto" w:fill="auto"/>
          </w:tcPr>
          <w:p w:rsidR="00CC69BD" w:rsidRDefault="00CC69BD" w:rsidP="00CC69BD">
            <w:pPr>
              <w:tabs>
                <w:tab w:val="left" w:pos="19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9BD" w:rsidRDefault="00CC69BD" w:rsidP="00CC69BD">
            <w:pPr>
              <w:tabs>
                <w:tab w:val="left" w:pos="19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9BD" w:rsidRDefault="00CC69BD" w:rsidP="00CC69BD">
            <w:pPr>
              <w:tabs>
                <w:tab w:val="left" w:pos="19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9BD" w:rsidRDefault="00CC69BD" w:rsidP="00CC69BD">
            <w:pPr>
              <w:tabs>
                <w:tab w:val="left" w:pos="19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9BD" w:rsidRDefault="00CC69BD" w:rsidP="00CC69BD">
            <w:pPr>
              <w:tabs>
                <w:tab w:val="left" w:pos="19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9BD" w:rsidRPr="007E1950" w:rsidRDefault="00CC69BD" w:rsidP="00CC69BD">
            <w:pPr>
              <w:tabs>
                <w:tab w:val="left" w:pos="19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50">
              <w:rPr>
                <w:rFonts w:ascii="Times New Roman" w:eastAsia="Times New Roman" w:hAnsi="Times New Roman" w:cs="Times New Roman"/>
                <w:sz w:val="24"/>
                <w:szCs w:val="24"/>
              </w:rPr>
              <w:t>-…………………..</w:t>
            </w:r>
          </w:p>
          <w:p w:rsidR="00CC69BD" w:rsidRPr="00CC69BD" w:rsidRDefault="00CC69BD" w:rsidP="00456C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3D8" w:rsidRPr="006A40A1" w:rsidTr="00B0416F">
        <w:tc>
          <w:tcPr>
            <w:tcW w:w="477" w:type="dxa"/>
            <w:vMerge w:val="restart"/>
            <w:shd w:val="clear" w:color="auto" w:fill="auto"/>
            <w:vAlign w:val="center"/>
          </w:tcPr>
          <w:p w:rsidR="00D713D8" w:rsidRPr="00CC69BD" w:rsidRDefault="00D713D8" w:rsidP="00CC69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D713D8" w:rsidRPr="007A30DB" w:rsidRDefault="00D713D8" w:rsidP="00D71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Объяснение</w:t>
            </w:r>
          </w:p>
          <w:p w:rsidR="00D713D8" w:rsidRPr="007A30DB" w:rsidRDefault="00D713D8" w:rsidP="00D71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нового</w:t>
            </w:r>
          </w:p>
          <w:p w:rsidR="00D713D8" w:rsidRPr="007A30DB" w:rsidRDefault="00D713D8" w:rsidP="00463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713D8" w:rsidRPr="00B04F04" w:rsidRDefault="00D713D8" w:rsidP="0062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56072C" w:rsidRDefault="0056072C" w:rsidP="0056072C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8C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‘Was’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‘</w:t>
            </w:r>
            <w:r w:rsidRPr="008C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’, </w:t>
            </w:r>
            <w:r w:rsidRPr="0029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‘was’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means 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’, </w:t>
            </w:r>
            <w:r w:rsidRPr="0029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‘were’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—</w:t>
            </w:r>
            <w:r w:rsidRPr="00B94C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’. So, we can say, that </w:t>
            </w:r>
            <w:r w:rsidRPr="008C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‘was’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is used with nouns </w:t>
            </w:r>
            <w:r w:rsidRPr="0029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 the</w:t>
            </w:r>
            <w:r w:rsidRPr="008C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singular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‘</w:t>
            </w:r>
            <w:r w:rsidRPr="008C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’ is used with nouns </w:t>
            </w:r>
            <w:r w:rsidRPr="0029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in t</w:t>
            </w:r>
            <w:r w:rsidRPr="008C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he plural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8C79E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 w:rsidRPr="008C7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8C7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‘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8C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as</w:t>
            </w:r>
            <w:r w:rsidRPr="008C7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 w:rsidRPr="008C7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‘</w:t>
            </w:r>
            <w:r w:rsidRPr="008C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were</w:t>
            </w:r>
            <w:r w:rsidRPr="008C79E9">
              <w:rPr>
                <w:rFonts w:ascii="Times New Roman" w:eastAsia="Times New Roman" w:hAnsi="Times New Roman" w:cs="Times New Roman"/>
                <w:sz w:val="24"/>
                <w:szCs w:val="24"/>
              </w:rPr>
              <w:t>’, ‘</w:t>
            </w:r>
            <w:r w:rsidRPr="008C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was</w:t>
            </w:r>
            <w:r w:rsidRPr="008C7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означает</w:t>
            </w:r>
            <w:r w:rsidRPr="008C7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</w:t>
            </w:r>
            <w:r w:rsidRPr="008C79E9">
              <w:rPr>
                <w:rFonts w:ascii="Times New Roman" w:eastAsia="Times New Roman" w:hAnsi="Times New Roman" w:cs="Times New Roman"/>
                <w:sz w:val="24"/>
                <w:szCs w:val="24"/>
              </w:rPr>
              <w:t>’, ‘</w:t>
            </w:r>
            <w:r w:rsidRPr="008C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were</w:t>
            </w:r>
            <w:r w:rsidRPr="008C7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 w:rsidRPr="008C7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</w:t>
            </w:r>
            <w:r w:rsidRPr="008C79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7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Поэтому, </w:t>
            </w:r>
            <w:r w:rsidRPr="008C7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‘</w:t>
            </w:r>
            <w:r w:rsidRPr="008C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was</w:t>
            </w:r>
            <w:r w:rsidRPr="008C7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 w:rsidRPr="008C7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с существительными в единственном числе, и глагол</w:t>
            </w:r>
            <w:r w:rsidRPr="008C7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‘</w:t>
            </w:r>
            <w:r w:rsidRPr="008C7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were</w:t>
            </w:r>
            <w:r w:rsidRPr="008C7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 существительными во множественном числе.)</w:t>
            </w:r>
            <w:proofErr w:type="gramEnd"/>
          </w:p>
          <w:p w:rsidR="00D713D8" w:rsidRPr="007E1950" w:rsidRDefault="0056072C" w:rsidP="0056072C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-Give</w:t>
            </w:r>
            <w:r w:rsidRPr="008C79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F1B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your sentences with the verb ‘To be’ in Present Simple and Past Simple.</w:t>
            </w:r>
            <w:r w:rsidRPr="008C79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Придумайте</w:t>
            </w:r>
            <w:r w:rsidRPr="008C79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F2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глаголом</w:t>
            </w:r>
            <w:r w:rsidRPr="00BF21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‘to be’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Simple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Past Simple</w:t>
            </w:r>
            <w:r w:rsidRPr="008C79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F1B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03" w:type="dxa"/>
            <w:shd w:val="clear" w:color="auto" w:fill="auto"/>
          </w:tcPr>
          <w:p w:rsidR="00D713D8" w:rsidRPr="007E1950" w:rsidRDefault="00D713D8" w:rsidP="006243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3D8" w:rsidRPr="007F0BF9" w:rsidRDefault="008125AE" w:rsidP="008125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все записывают в свои тетради.</w:t>
            </w:r>
          </w:p>
          <w:p w:rsidR="0056072C" w:rsidRPr="00293D71" w:rsidRDefault="0056072C" w:rsidP="0056072C">
            <w:pPr>
              <w:tabs>
                <w:tab w:val="left" w:pos="19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3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am</w:t>
            </w:r>
            <w:r w:rsidRPr="00293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happy</w:t>
            </w:r>
            <w:r w:rsidRPr="00293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93D71">
              <w:rPr>
                <w:rFonts w:ascii="Times New Roman" w:eastAsia="Times New Roman" w:hAnsi="Times New Roman" w:cs="Times New Roman"/>
                <w:sz w:val="24"/>
                <w:szCs w:val="24"/>
              </w:rPr>
              <w:t>Я счастли</w:t>
            </w:r>
            <w:proofErr w:type="gramStart"/>
            <w:r w:rsidRPr="00293D71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93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93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—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was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happy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- Я 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lastRenderedPageBreak/>
              <w:t>бы</w:t>
            </w:r>
            <w:proofErr w:type="gramStart"/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л(</w:t>
            </w:r>
            <w:proofErr w:type="gramEnd"/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а) счастлив(а).</w:t>
            </w:r>
          </w:p>
          <w:p w:rsidR="0056072C" w:rsidRPr="00410410" w:rsidRDefault="0056072C" w:rsidP="0056072C">
            <w:pPr>
              <w:tabs>
                <w:tab w:val="left" w:pos="1905"/>
              </w:tabs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He is hungry.</w:t>
            </w:r>
            <w:r w:rsidRPr="0029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293D71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293D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3D7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голоден</w:t>
            </w:r>
            <w:r w:rsidRPr="00293D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93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41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—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He</w:t>
            </w:r>
            <w:r w:rsidRPr="004104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was</w:t>
            </w:r>
            <w:r w:rsidRPr="004104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hungry</w:t>
            </w:r>
            <w:r w:rsidRPr="004104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.</w:t>
            </w:r>
            <w:r w:rsidRPr="004104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-  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Он</w:t>
            </w:r>
            <w:r w:rsidRPr="004104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был</w:t>
            </w:r>
            <w:r w:rsidRPr="004104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голоден</w:t>
            </w:r>
            <w:r w:rsidRPr="004104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.</w:t>
            </w:r>
          </w:p>
          <w:p w:rsidR="0056072C" w:rsidRPr="001F464D" w:rsidRDefault="0056072C" w:rsidP="0056072C">
            <w:pPr>
              <w:tabs>
                <w:tab w:val="left" w:pos="1905"/>
              </w:tabs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It’s funny. </w:t>
            </w:r>
            <w:r w:rsidRPr="009256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256AE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Смешно</w:t>
            </w:r>
            <w:r w:rsidRPr="009256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2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It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was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funny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. – 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Это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было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смешно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.</w:t>
            </w:r>
          </w:p>
          <w:p w:rsidR="0056072C" w:rsidRPr="00410410" w:rsidRDefault="0056072C" w:rsidP="0056072C">
            <w:pPr>
              <w:tabs>
                <w:tab w:val="left" w:pos="1905"/>
              </w:tabs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 are glad to see them.</w:t>
            </w:r>
            <w:r w:rsidRPr="0092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9256AE">
              <w:rPr>
                <w:rFonts w:ascii="Times New Roman" w:eastAsia="Times New Roman" w:hAnsi="Times New Roman" w:cs="Times New Roman"/>
                <w:sz w:val="24"/>
                <w:szCs w:val="24"/>
              </w:rPr>
              <w:t>Рады</w:t>
            </w:r>
            <w:r w:rsidRPr="009256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56A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</w:t>
            </w:r>
            <w:r w:rsidRPr="009256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56A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9256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We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were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glad to see them</w:t>
            </w:r>
            <w:proofErr w:type="gramStart"/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.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-</w:t>
            </w:r>
            <w:proofErr w:type="gramEnd"/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Мы</w:t>
            </w:r>
            <w:r w:rsidRPr="004104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были</w:t>
            </w:r>
            <w:r w:rsidRPr="004104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рады</w:t>
            </w:r>
            <w:r w:rsidRPr="004104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видеть</w:t>
            </w:r>
            <w:r w:rsidRPr="004104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их</w:t>
            </w:r>
            <w:r w:rsidRPr="004104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56072C" w:rsidRPr="00410410" w:rsidRDefault="0056072C" w:rsidP="0056072C">
            <w:pPr>
              <w:tabs>
                <w:tab w:val="left" w:pos="1905"/>
              </w:tabs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Pr="00410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  <w:r w:rsidRPr="00410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right</w:t>
            </w:r>
            <w:r w:rsidRPr="00410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– </w:t>
            </w:r>
            <w:r w:rsidRPr="009256AE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6AE">
              <w:rPr>
                <w:rFonts w:ascii="Times New Roman" w:eastAsia="Times New Roman" w:hAnsi="Times New Roman" w:cs="Times New Roman"/>
                <w:sz w:val="24"/>
                <w:szCs w:val="24"/>
              </w:rPr>
              <w:t>были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6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правы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0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—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You</w:t>
            </w:r>
            <w:r w:rsidRPr="004104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were</w:t>
            </w:r>
            <w:r w:rsidRPr="004104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right</w:t>
            </w:r>
            <w:r w:rsidRPr="004104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4104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Вы</w:t>
            </w:r>
            <w:r w:rsidRPr="004104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были</w:t>
            </w:r>
            <w:r w:rsidRPr="004104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правы</w:t>
            </w:r>
            <w:r w:rsidRPr="004104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56072C" w:rsidRPr="0056072C" w:rsidRDefault="0056072C" w:rsidP="005607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They are gorgeous.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6AE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9256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56A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великолепны</w:t>
            </w:r>
            <w:r w:rsidRPr="009256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2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They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were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gorgeous.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– 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Они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были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великолепны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.</w:t>
            </w:r>
          </w:p>
        </w:tc>
      </w:tr>
      <w:tr w:rsidR="0056072C" w:rsidRPr="007F0BF9" w:rsidTr="00B0416F">
        <w:tc>
          <w:tcPr>
            <w:tcW w:w="477" w:type="dxa"/>
            <w:vMerge/>
            <w:shd w:val="clear" w:color="auto" w:fill="auto"/>
          </w:tcPr>
          <w:p w:rsidR="0056072C" w:rsidRPr="00293D71" w:rsidRDefault="0056072C" w:rsidP="00624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56072C" w:rsidRPr="00293D71" w:rsidRDefault="0056072C" w:rsidP="00463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6072C" w:rsidRPr="00293D71" w:rsidRDefault="0056072C" w:rsidP="0062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56072C" w:rsidRPr="00B0416F" w:rsidRDefault="00B0416F" w:rsidP="001F464D">
            <w:pPr>
              <w:tabs>
                <w:tab w:val="left" w:pos="1905"/>
              </w:tabs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041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Ok. How do you think we should build negative and interrogative sentences? How did we build them in Present Simple with the verb ‘To be’? </w:t>
            </w:r>
            <w:proofErr w:type="gramStart"/>
            <w:r w:rsidRPr="00B0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(Хорошо.</w:t>
            </w:r>
            <w:proofErr w:type="gramEnd"/>
            <w:r w:rsidRPr="00B0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как мы должны превратить эти предложения </w:t>
            </w:r>
            <w:proofErr w:type="gramStart"/>
            <w:r w:rsidRPr="00B0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0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отрицательные и вопросительные? </w:t>
            </w:r>
            <w:proofErr w:type="gramStart"/>
            <w:r w:rsidRPr="00B0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Вспоминайте, как мы строили такие предложения с гла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голом ‘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B0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03" w:type="dxa"/>
            <w:shd w:val="clear" w:color="auto" w:fill="auto"/>
          </w:tcPr>
          <w:p w:rsidR="00B0416F" w:rsidRPr="00431F46" w:rsidRDefault="00B0416F" w:rsidP="00B041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-We put the verb “to be” to the first place in interrogative questions. </w:t>
            </w:r>
            <w:r w:rsidRPr="00431F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ставили этот глагол на первое место</w:t>
            </w:r>
            <w:r w:rsidRPr="00431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вопросительных предложениях.</w:t>
            </w:r>
            <w:r w:rsidRPr="00431F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0416F" w:rsidRPr="00410410" w:rsidRDefault="00B0416F" w:rsidP="00B041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2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hungry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0416F" w:rsidRPr="00431F46" w:rsidRDefault="00B0416F" w:rsidP="00B041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 we put “not” right after the verb “to be” in negative sentences. </w:t>
            </w:r>
            <w:r w:rsidRPr="00431F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мы ставили отрицательную частицу </w:t>
            </w:r>
            <w:r w:rsidRPr="00431F4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431F46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сразу после глагола </w:t>
            </w:r>
            <w:r w:rsidRPr="00431F4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31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31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отрицательных предложениях.)</w:t>
            </w:r>
          </w:p>
          <w:p w:rsidR="0056072C" w:rsidRPr="007F0BF9" w:rsidRDefault="00B0416F" w:rsidP="00B0416F">
            <w:pPr>
              <w:tabs>
                <w:tab w:val="left" w:pos="1905"/>
              </w:tabs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We </w:t>
            </w:r>
            <w:r w:rsidRPr="00431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are not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glad to see them.</w:t>
            </w:r>
          </w:p>
        </w:tc>
      </w:tr>
      <w:tr w:rsidR="00D713D8" w:rsidRPr="00C9556A" w:rsidTr="00B0416F">
        <w:tc>
          <w:tcPr>
            <w:tcW w:w="477" w:type="dxa"/>
            <w:vMerge/>
            <w:shd w:val="clear" w:color="auto" w:fill="auto"/>
          </w:tcPr>
          <w:p w:rsidR="00D713D8" w:rsidRPr="007F0BF9" w:rsidRDefault="00D713D8" w:rsidP="00624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D713D8" w:rsidRPr="007F0BF9" w:rsidRDefault="00D713D8" w:rsidP="00463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D713D8" w:rsidRPr="007F0BF9" w:rsidRDefault="00D713D8" w:rsidP="0062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  <w:shd w:val="clear" w:color="auto" w:fill="auto"/>
          </w:tcPr>
          <w:p w:rsidR="00D713D8" w:rsidRPr="00431F46" w:rsidRDefault="00B0416F" w:rsidP="00431F46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Quite</w:t>
            </w:r>
            <w:r w:rsidRPr="00431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431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 in Past Simple we have to do the same. Because the verb “to be” is especial verb and it doesn’t need any </w:t>
            </w:r>
            <w:r w:rsidRPr="00431F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auxiliary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verbs. </w:t>
            </w:r>
            <w:proofErr w:type="gramStart"/>
            <w:r w:rsidRPr="007D7EE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 верно!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7D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D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D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D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должны делать то же самое. Потому что глагол</w:t>
            </w:r>
            <w:r w:rsidRPr="007D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D7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 не нуждается в каких-либо вспомогательных глаголах.)</w:t>
            </w:r>
          </w:p>
        </w:tc>
        <w:tc>
          <w:tcPr>
            <w:tcW w:w="5303" w:type="dxa"/>
            <w:shd w:val="clear" w:color="auto" w:fill="auto"/>
          </w:tcPr>
          <w:p w:rsidR="00D713D8" w:rsidRPr="007F0BF9" w:rsidRDefault="00D713D8" w:rsidP="00431F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3D8" w:rsidRPr="00B0416F" w:rsidTr="00B0416F">
        <w:tc>
          <w:tcPr>
            <w:tcW w:w="477" w:type="dxa"/>
            <w:vMerge/>
            <w:shd w:val="clear" w:color="auto" w:fill="auto"/>
          </w:tcPr>
          <w:p w:rsidR="00D713D8" w:rsidRPr="007F0BF9" w:rsidRDefault="00D713D8" w:rsidP="00624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D713D8" w:rsidRPr="007F0BF9" w:rsidRDefault="00D713D8" w:rsidP="00463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D713D8" w:rsidRPr="007F0BF9" w:rsidRDefault="00D713D8" w:rsidP="0062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D713D8" w:rsidRPr="00B0416F" w:rsidRDefault="00B0416F" w:rsidP="00431F46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Let’s write down interrogative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 negative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sentences in Past Simple.</w:t>
            </w:r>
          </w:p>
        </w:tc>
        <w:tc>
          <w:tcPr>
            <w:tcW w:w="5303" w:type="dxa"/>
            <w:shd w:val="clear" w:color="auto" w:fill="auto"/>
          </w:tcPr>
          <w:p w:rsidR="00D713D8" w:rsidRPr="007F0BF9" w:rsidRDefault="00B0416F" w:rsidP="009256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преобразуют утвердительные предложения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вопросительные и отрицательные. Предложения записываются на доске. Студенты записывают их в свои тетради.</w:t>
            </w:r>
          </w:p>
        </w:tc>
      </w:tr>
      <w:tr w:rsidR="00D713D8" w:rsidRPr="007F0BF9" w:rsidTr="00B0416F">
        <w:tc>
          <w:tcPr>
            <w:tcW w:w="477" w:type="dxa"/>
            <w:vMerge/>
            <w:shd w:val="clear" w:color="auto" w:fill="auto"/>
          </w:tcPr>
          <w:p w:rsidR="00D713D8" w:rsidRPr="007F0BF9" w:rsidRDefault="00D713D8" w:rsidP="00624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D713D8" w:rsidRPr="007F0BF9" w:rsidRDefault="00D713D8" w:rsidP="00463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D713D8" w:rsidRPr="007F0BF9" w:rsidRDefault="00D713D8" w:rsidP="0062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B0416F" w:rsidRDefault="00B0416F" w:rsidP="00B0416F">
            <w:pPr>
              <w:tabs>
                <w:tab w:val="left" w:pos="1905"/>
              </w:tabs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Was I happy?</w:t>
            </w:r>
            <w:r w:rsidRPr="007D7E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41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—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r w:rsidRPr="004104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was</w:t>
            </w:r>
            <w:r w:rsidRPr="004104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not</w:t>
            </w:r>
            <w:r w:rsidRPr="004104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happy</w:t>
            </w:r>
            <w:r w:rsidRPr="004104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.</w:t>
            </w:r>
            <w:r w:rsidRPr="004104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:rsidR="00B0416F" w:rsidRPr="007D7EE7" w:rsidRDefault="00B0416F" w:rsidP="00B0416F">
            <w:pPr>
              <w:tabs>
                <w:tab w:val="left" w:pos="1905"/>
              </w:tabs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Was</w:t>
            </w:r>
            <w:r w:rsidRPr="007D7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he hungry? —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He</w:t>
            </w:r>
            <w:r w:rsidRPr="007D7EE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was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 xml:space="preserve"> not</w:t>
            </w:r>
            <w:r w:rsidRPr="007D7EE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hungry</w:t>
            </w:r>
            <w:r w:rsidRPr="007D7EE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.</w:t>
            </w:r>
            <w:r w:rsidRPr="007D7E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:rsidR="00B0416F" w:rsidRDefault="00B0416F" w:rsidP="00B0416F">
            <w:pPr>
              <w:tabs>
                <w:tab w:val="left" w:pos="1905"/>
              </w:tabs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D7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Was it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funny?</w:t>
            </w:r>
            <w:r w:rsidRPr="009256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It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was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 xml:space="preserve"> not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funny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. </w:t>
            </w:r>
          </w:p>
          <w:p w:rsidR="00B0416F" w:rsidRPr="007D7EE7" w:rsidRDefault="00B0416F" w:rsidP="00B0416F">
            <w:pPr>
              <w:tabs>
                <w:tab w:val="left" w:pos="1905"/>
              </w:tabs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Were we glad to see them? </w:t>
            </w:r>
            <w:r w:rsidRPr="0092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We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were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 xml:space="preserve"> not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glad to see them.</w:t>
            </w:r>
          </w:p>
          <w:p w:rsidR="00B0416F" w:rsidRPr="007D7EE7" w:rsidRDefault="00B0416F" w:rsidP="00B0416F">
            <w:pPr>
              <w:tabs>
                <w:tab w:val="left" w:pos="1905"/>
              </w:tabs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Were You</w:t>
            </w:r>
            <w:r w:rsidRPr="007D7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right? </w:t>
            </w:r>
            <w:r w:rsidRPr="007D7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—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You</w:t>
            </w:r>
            <w:r w:rsidRPr="007D7EE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were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 xml:space="preserve"> not</w:t>
            </w:r>
            <w:r w:rsidRPr="007D7EE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right</w:t>
            </w:r>
            <w:r w:rsidRPr="007D7EE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.</w:t>
            </w:r>
          </w:p>
          <w:p w:rsidR="00B0416F" w:rsidRDefault="00B0416F" w:rsidP="00B0416F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Were they gorgeous?</w:t>
            </w:r>
            <w:r w:rsidRPr="0092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D7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They 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were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 xml:space="preserve"> not</w:t>
            </w:r>
            <w:r w:rsidRPr="001F464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gorgeous.</w:t>
            </w:r>
            <w:r w:rsidRPr="001F46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:rsidR="00D713D8" w:rsidRPr="007D7EE7" w:rsidRDefault="00B0416F" w:rsidP="00B0416F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14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F1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contracted form of </w:t>
            </w:r>
            <w:r w:rsidRPr="00EF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“was not”</w:t>
            </w:r>
            <w:r w:rsidRPr="00EF1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F1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 w:rsidRPr="00EF1B4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wasn’t</w:t>
            </w:r>
            <w:proofErr w:type="gramEnd"/>
            <w:r w:rsidRPr="00EF1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EF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“were not” </w:t>
            </w:r>
            <w:r w:rsidRPr="00EA21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F1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F1B4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weren’t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EF1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Сокращенные</w:t>
            </w:r>
            <w:r w:rsidRPr="00EF1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EF1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EF1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</w:t>
            </w:r>
            <w:r w:rsidRPr="00EF1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EF1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5303" w:type="dxa"/>
            <w:shd w:val="clear" w:color="auto" w:fill="auto"/>
          </w:tcPr>
          <w:p w:rsidR="00D713D8" w:rsidRPr="007F0BF9" w:rsidRDefault="00D713D8" w:rsidP="00EA21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13D8" w:rsidRPr="007F0BF9" w:rsidTr="00B0416F">
        <w:tc>
          <w:tcPr>
            <w:tcW w:w="477" w:type="dxa"/>
            <w:vMerge/>
            <w:shd w:val="clear" w:color="auto" w:fill="auto"/>
          </w:tcPr>
          <w:p w:rsidR="00D713D8" w:rsidRPr="007F0BF9" w:rsidRDefault="00D713D8" w:rsidP="00624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D713D8" w:rsidRPr="007F0BF9" w:rsidRDefault="00D713D8" w:rsidP="00463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D713D8" w:rsidRPr="007F0BF9" w:rsidRDefault="00D713D8" w:rsidP="0062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6" w:type="dxa"/>
            <w:gridSpan w:val="2"/>
            <w:shd w:val="clear" w:color="auto" w:fill="auto"/>
          </w:tcPr>
          <w:p w:rsidR="00B0416F" w:rsidRDefault="00B0416F" w:rsidP="00B041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But what about other verbs in Past Simple? They are divided into regular verbs and irregular verbs. Regular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verbs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 “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”,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irregular verbs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неправильные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regular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verbs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have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7D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7D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 suffix in Past Simple.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0416F" w:rsidRDefault="00B0416F" w:rsidP="00B041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 example, </w:t>
            </w:r>
          </w:p>
          <w:p w:rsidR="00B0416F" w:rsidRDefault="00B0416F" w:rsidP="00B041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spellEnd"/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7D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(Past Simple)</w:t>
            </w:r>
          </w:p>
          <w:p w:rsidR="00B0416F" w:rsidRDefault="00B0416F" w:rsidP="00B041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enter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spellEnd"/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enter</w:t>
            </w:r>
            <w:r w:rsidRPr="007D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(Past Simple)</w:t>
            </w:r>
          </w:p>
          <w:p w:rsidR="00B0416F" w:rsidRDefault="00B0416F" w:rsidP="00B041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wash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spellEnd"/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wash</w:t>
            </w:r>
            <w:r w:rsidRPr="007D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(Past Simple)</w:t>
            </w:r>
          </w:p>
          <w:p w:rsidR="00B0416F" w:rsidRDefault="00B0416F" w:rsidP="00B041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play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spellEnd"/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play</w:t>
            </w:r>
            <w:r w:rsidRPr="007D5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ed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(Past Simple)</w:t>
            </w:r>
          </w:p>
          <w:p w:rsidR="00B0416F" w:rsidRDefault="00B0416F" w:rsidP="00B041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forms of irregular verbs we have to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memorize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0416F" w:rsidRDefault="00B0416F" w:rsidP="00B041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example,</w:t>
            </w:r>
          </w:p>
          <w:p w:rsidR="00B0416F" w:rsidRDefault="00B0416F" w:rsidP="00B041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Go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spellEnd"/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went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(Past Simple)</w:t>
            </w:r>
          </w:p>
          <w:p w:rsidR="00B0416F" w:rsidRDefault="00B0416F" w:rsidP="00B041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Come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spellEnd"/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came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(Past Simple)</w:t>
            </w:r>
          </w:p>
          <w:p w:rsidR="00B0416F" w:rsidRDefault="00B0416F" w:rsidP="00B041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spellEnd"/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– did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(Past Simple)</w:t>
            </w:r>
          </w:p>
          <w:p w:rsidR="00B0416F" w:rsidRDefault="00B0416F" w:rsidP="00B041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Read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spellEnd"/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read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(Past Simple)</w:t>
            </w:r>
          </w:p>
          <w:p w:rsidR="00B0416F" w:rsidRDefault="00B0416F" w:rsidP="00B041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Give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spellEnd"/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gave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(Past Simple)</w:t>
            </w:r>
          </w:p>
          <w:p w:rsidR="00B0416F" w:rsidRDefault="00B0416F" w:rsidP="00B041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Swim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spellEnd"/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– swam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(Past Simple)</w:t>
            </w:r>
          </w:p>
          <w:p w:rsidR="00D713D8" w:rsidRPr="00EF1B4C" w:rsidRDefault="00B0416F" w:rsidP="00B041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Tell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spellEnd"/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told </w:t>
            </w:r>
            <w:r w:rsidRPr="007D5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(Past Simple)</w:t>
            </w:r>
          </w:p>
        </w:tc>
      </w:tr>
      <w:tr w:rsidR="00D713D8" w:rsidRPr="007F0BF9" w:rsidTr="00B0416F">
        <w:tc>
          <w:tcPr>
            <w:tcW w:w="477" w:type="dxa"/>
            <w:vMerge/>
            <w:shd w:val="clear" w:color="auto" w:fill="auto"/>
          </w:tcPr>
          <w:p w:rsidR="00D713D8" w:rsidRPr="00EA21CA" w:rsidRDefault="00D713D8" w:rsidP="006243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D713D8" w:rsidRPr="00EA21CA" w:rsidRDefault="00D713D8" w:rsidP="00463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D713D8" w:rsidRPr="00EA21CA" w:rsidRDefault="00D713D8" w:rsidP="0062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  <w:shd w:val="clear" w:color="auto" w:fill="auto"/>
          </w:tcPr>
          <w:p w:rsidR="00D713D8" w:rsidRPr="007D5879" w:rsidRDefault="00D713D8" w:rsidP="005F46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60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Give me sentences in Past Simple with these verbs.</w:t>
            </w:r>
          </w:p>
        </w:tc>
        <w:tc>
          <w:tcPr>
            <w:tcW w:w="5303" w:type="dxa"/>
            <w:shd w:val="clear" w:color="auto" w:fill="auto"/>
          </w:tcPr>
          <w:p w:rsidR="00D713D8" w:rsidRPr="007D5879" w:rsidRDefault="00D713D8" w:rsidP="006243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13D8" w:rsidRPr="009A4EF9" w:rsidTr="00B0416F">
        <w:tc>
          <w:tcPr>
            <w:tcW w:w="477" w:type="dxa"/>
            <w:vMerge/>
            <w:shd w:val="clear" w:color="auto" w:fill="auto"/>
          </w:tcPr>
          <w:p w:rsidR="00D713D8" w:rsidRPr="007D5879" w:rsidRDefault="00D713D8" w:rsidP="00624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D713D8" w:rsidRPr="007D5879" w:rsidRDefault="00D713D8" w:rsidP="00463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D713D8" w:rsidRPr="007D5879" w:rsidRDefault="00D713D8" w:rsidP="006243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6" w:type="dxa"/>
            <w:gridSpan w:val="2"/>
            <w:shd w:val="clear" w:color="auto" w:fill="auto"/>
          </w:tcPr>
          <w:p w:rsidR="00D713D8" w:rsidRDefault="00D713D8" w:rsidP="005F46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-She opened the door and came into the room. </w:t>
            </w:r>
            <w:r w:rsidRPr="00886020">
              <w:rPr>
                <w:rFonts w:ascii="Times New Roman" w:eastAsia="Times New Roman" w:hAnsi="Times New Roman" w:cs="Times New Roman"/>
                <w:sz w:val="24"/>
                <w:szCs w:val="24"/>
              </w:rPr>
              <w:t>(Она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открыла дверь и вошла в комнату.)</w:t>
            </w:r>
          </w:p>
          <w:p w:rsidR="00D713D8" w:rsidRDefault="00D713D8" w:rsidP="005F46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 told me about it himself. </w:t>
            </w:r>
            <w:r w:rsidRPr="0088602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 сам рассказал мне об этом.</w:t>
            </w:r>
            <w:r w:rsidRPr="008860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713D8" w:rsidRDefault="00D713D8" w:rsidP="005F46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-They gave me some</w:t>
            </w:r>
            <w:r w:rsidRPr="009A4E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sound advice. </w:t>
            </w:r>
            <w:r w:rsidRPr="009A4EF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 дали мне несколько  дельных советов.)</w:t>
            </w:r>
          </w:p>
          <w:p w:rsidR="00D713D8" w:rsidRPr="00217A45" w:rsidRDefault="00D713D8" w:rsidP="005F46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7A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217A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played</w:t>
            </w:r>
            <w:r w:rsidRPr="00217A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tennis</w:t>
            </w:r>
            <w:r w:rsidRPr="00217A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last</w:t>
            </w:r>
            <w:r w:rsidRPr="00217A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Monday</w:t>
            </w:r>
            <w:r w:rsidRPr="00217A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17A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играли в теннис в прошлый понедельник.)</w:t>
            </w:r>
          </w:p>
        </w:tc>
      </w:tr>
      <w:tr w:rsidR="00D713D8" w:rsidRPr="003D7372" w:rsidTr="00B0416F">
        <w:tc>
          <w:tcPr>
            <w:tcW w:w="477" w:type="dxa"/>
            <w:vMerge/>
            <w:shd w:val="clear" w:color="auto" w:fill="auto"/>
          </w:tcPr>
          <w:p w:rsidR="00D713D8" w:rsidRPr="007F0BF9" w:rsidRDefault="00D713D8" w:rsidP="00D71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D713D8" w:rsidRPr="007F0BF9" w:rsidRDefault="00D713D8" w:rsidP="00D71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D713D8" w:rsidRPr="007F0BF9" w:rsidRDefault="00D713D8" w:rsidP="00D713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D713D8" w:rsidRPr="00431F46" w:rsidRDefault="00D713D8" w:rsidP="006E5AEC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Ok.</w:t>
            </w:r>
            <w:r w:rsidRPr="00AF1B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How do you think we should </w:t>
            </w:r>
            <w:r w:rsidR="006E5A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turn these sentences into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negative and interrogative </w:t>
            </w:r>
            <w:r w:rsidR="006E5A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 How</w:t>
            </w:r>
            <w:r w:rsidRPr="007F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7F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7F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build</w:t>
            </w:r>
            <w:r w:rsidRPr="007F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them</w:t>
            </w:r>
            <w:r w:rsidRPr="007F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F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1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Present</w:t>
            </w:r>
            <w:r w:rsidRPr="007F0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  <w:r w:rsidRPr="007F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7E19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как мы должны превратить эти предложения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отрицательные и вопросительные?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Вспоминайте</w:t>
            </w:r>
            <w:r w:rsidRPr="007E1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7E1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7E1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строили</w:t>
            </w:r>
            <w:r w:rsidRPr="007E1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</w:t>
            </w:r>
            <w:r w:rsidRPr="007E1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r w:rsidRPr="007E1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1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глаголом</w:t>
            </w:r>
            <w:r w:rsidRPr="007E1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‘</w:t>
            </w:r>
            <w:r w:rsidRPr="007E1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7E1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r w:rsidRPr="007E1950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7E1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Present</w:t>
            </w:r>
            <w:r w:rsidRPr="007E1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  <w:r w:rsidR="00B0416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9256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03" w:type="dxa"/>
            <w:shd w:val="clear" w:color="auto" w:fill="auto"/>
          </w:tcPr>
          <w:p w:rsidR="00D713D8" w:rsidRPr="00413111" w:rsidRDefault="00D713D8" w:rsidP="00D713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-Do you like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apples?</w:t>
            </w:r>
          </w:p>
        </w:tc>
      </w:tr>
      <w:tr w:rsidR="00D713D8" w:rsidRPr="007F0BF9" w:rsidTr="00B0416F">
        <w:tc>
          <w:tcPr>
            <w:tcW w:w="477" w:type="dxa"/>
            <w:vMerge/>
            <w:shd w:val="clear" w:color="auto" w:fill="auto"/>
          </w:tcPr>
          <w:p w:rsidR="00D713D8" w:rsidRPr="003D7372" w:rsidRDefault="00D713D8" w:rsidP="00D71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D713D8" w:rsidRPr="003D7372" w:rsidRDefault="00D713D8" w:rsidP="00D71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D713D8" w:rsidRPr="003D7372" w:rsidRDefault="00D713D8" w:rsidP="00D713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  <w:shd w:val="clear" w:color="auto" w:fill="auto"/>
          </w:tcPr>
          <w:p w:rsidR="00D713D8" w:rsidRDefault="00D713D8" w:rsidP="00D713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41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4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r w:rsidRPr="005F46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So, the verb “like” isn’t</w:t>
            </w:r>
            <w:r w:rsidRPr="00B232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self-sustained as the verb “to be”. And it needs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 auxiliary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verb “do” or “does”, which we put </w:t>
            </w:r>
            <w:r w:rsidR="006E5A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first place in interrogative sentences or we place this verb with negative particle “not” after subject and before notional verb</w:t>
            </w:r>
            <w:r w:rsidR="006E5A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Present Simple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713D8" w:rsidRPr="00B2327E" w:rsidRDefault="00D713D8" w:rsidP="00D713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I.e. I </w:t>
            </w:r>
            <w:r w:rsidRPr="00515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don’t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like apples.</w:t>
            </w:r>
          </w:p>
          <w:p w:rsidR="00D713D8" w:rsidRDefault="00D713D8" w:rsidP="00D713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So, how would these very sentences sound in Past Simple? </w:t>
            </w:r>
            <w:r w:rsidRPr="005F46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как же будут звучать вопросительное и отрицательное предложения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F4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F4684">
              <w:rPr>
                <w:rFonts w:ascii="Times New Roman" w:eastAsia="Times New Roman" w:hAnsi="Times New Roman" w:cs="Times New Roman"/>
                <w:sz w:val="24"/>
                <w:szCs w:val="24"/>
              </w:rPr>
              <w:t>?)</w:t>
            </w:r>
            <w:r w:rsidRPr="0054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9C6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just have</w:t>
            </w:r>
            <w:r w:rsidRPr="009C6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C6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9C6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C6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auxiliary</w:t>
            </w:r>
            <w:r w:rsidRPr="009C6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verb</w:t>
            </w:r>
            <w:r w:rsidRPr="009C6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54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Pr="009C6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” </w:t>
            </w:r>
            <w:r w:rsidRPr="009C6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past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 – “</w:t>
            </w:r>
            <w:r w:rsidRPr="009C6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9C6C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So, how to translate the sentence:</w:t>
            </w:r>
          </w:p>
          <w:p w:rsidR="00D713D8" w:rsidRDefault="00D713D8" w:rsidP="00D713D8">
            <w:pPr>
              <w:tabs>
                <w:tab w:val="left" w:pos="3375"/>
              </w:tabs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51506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Он</w:t>
            </w:r>
            <w:r w:rsidRPr="0051506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51506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не</w:t>
            </w:r>
            <w:r w:rsidRPr="0051506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51506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говорил</w:t>
            </w:r>
            <w:r w:rsidRPr="0051506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51506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мне</w:t>
            </w:r>
            <w:r w:rsidRPr="0051506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51506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об</w:t>
            </w:r>
            <w:r w:rsidRPr="0051506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51506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этом</w:t>
            </w:r>
            <w:r w:rsidRPr="0051506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ab/>
            </w:r>
          </w:p>
          <w:p w:rsidR="00D713D8" w:rsidRPr="00D713D8" w:rsidRDefault="00D713D8" w:rsidP="00D713D8">
            <w:pPr>
              <w:tabs>
                <w:tab w:val="left" w:pos="3375"/>
              </w:tabs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Он говорил тебе об этом?</w:t>
            </w:r>
          </w:p>
          <w:p w:rsidR="00D713D8" w:rsidRPr="00D713D8" w:rsidRDefault="00D713D8" w:rsidP="00D713D8">
            <w:pPr>
              <w:tabs>
                <w:tab w:val="left" w:pos="337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5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did’t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79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 about it.</w:t>
            </w:r>
          </w:p>
          <w:p w:rsidR="00D713D8" w:rsidRPr="00D713D8" w:rsidRDefault="00D713D8" w:rsidP="00D713D8">
            <w:pPr>
              <w:tabs>
                <w:tab w:val="left" w:pos="337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1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he </w:t>
            </w:r>
            <w:r w:rsidRPr="00AF79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tell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you about it?</w:t>
            </w:r>
          </w:p>
        </w:tc>
        <w:tc>
          <w:tcPr>
            <w:tcW w:w="5303" w:type="dxa"/>
            <w:shd w:val="clear" w:color="auto" w:fill="auto"/>
          </w:tcPr>
          <w:p w:rsidR="00D713D8" w:rsidRDefault="00D713D8" w:rsidP="00D713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713D8" w:rsidRPr="00515069" w:rsidRDefault="00D713D8" w:rsidP="00D713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713D8" w:rsidRPr="00515069" w:rsidRDefault="00D713D8" w:rsidP="00D713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713D8" w:rsidRPr="00515069" w:rsidRDefault="00D713D8" w:rsidP="00D713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713D8" w:rsidRPr="00515069" w:rsidRDefault="00D713D8" w:rsidP="00D713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713D8" w:rsidRPr="00515069" w:rsidRDefault="00D713D8" w:rsidP="00D713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713D8" w:rsidRPr="00515069" w:rsidRDefault="00D713D8" w:rsidP="00D713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713D8" w:rsidRPr="00515069" w:rsidRDefault="00D713D8" w:rsidP="00D713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713D8" w:rsidRPr="00515069" w:rsidRDefault="00D713D8" w:rsidP="00D713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13D8" w:rsidRPr="007F0BF9" w:rsidTr="00B0416F">
        <w:tc>
          <w:tcPr>
            <w:tcW w:w="477" w:type="dxa"/>
            <w:vMerge/>
            <w:shd w:val="clear" w:color="auto" w:fill="auto"/>
          </w:tcPr>
          <w:p w:rsidR="00D713D8" w:rsidRPr="009C6CB6" w:rsidRDefault="00D713D8" w:rsidP="00D71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D713D8" w:rsidRPr="009C6CB6" w:rsidRDefault="00D713D8" w:rsidP="00D71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D713D8" w:rsidRPr="009C6CB6" w:rsidRDefault="00D713D8" w:rsidP="00D713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  <w:shd w:val="clear" w:color="auto" w:fill="auto"/>
          </w:tcPr>
          <w:p w:rsidR="00D713D8" w:rsidRPr="009C6CB6" w:rsidRDefault="00AF797B" w:rsidP="0025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 had to no</w:t>
            </w:r>
            <w:r w:rsidR="00252C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ice that </w:t>
            </w:r>
            <w:r w:rsidR="00252C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form of notional verb in negative and interrogative sentence is infinitive (without participle “to”).</w:t>
            </w:r>
          </w:p>
        </w:tc>
        <w:tc>
          <w:tcPr>
            <w:tcW w:w="5303" w:type="dxa"/>
            <w:shd w:val="clear" w:color="auto" w:fill="auto"/>
          </w:tcPr>
          <w:p w:rsidR="00D713D8" w:rsidRPr="009C6CB6" w:rsidRDefault="00D713D8" w:rsidP="00D713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C7A" w:rsidRPr="00493C7A" w:rsidTr="00B0416F">
        <w:tc>
          <w:tcPr>
            <w:tcW w:w="477" w:type="dxa"/>
            <w:vMerge w:val="restart"/>
            <w:shd w:val="clear" w:color="auto" w:fill="auto"/>
            <w:vAlign w:val="center"/>
          </w:tcPr>
          <w:p w:rsidR="00493C7A" w:rsidRPr="00D62E1E" w:rsidRDefault="00493C7A" w:rsidP="00493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493C7A" w:rsidRPr="007A30DB" w:rsidRDefault="00493C7A" w:rsidP="00493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493C7A" w:rsidRPr="007A30DB" w:rsidRDefault="00493C7A" w:rsidP="00D713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493C7A" w:rsidRPr="00410410" w:rsidRDefault="006E5AEC" w:rsidP="00D71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  <w:r w:rsidR="00493C7A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преподавателя с группой.</w:t>
            </w:r>
          </w:p>
          <w:p w:rsidR="00493C7A" w:rsidRDefault="00493C7A" w:rsidP="00493C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Now you have to do ex.2. In this exercise you have to write the past form for each verb.</w:t>
            </w:r>
          </w:p>
          <w:p w:rsidR="00493C7A" w:rsidRPr="00493C7A" w:rsidRDefault="00493C7A" w:rsidP="006E5A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How </w:t>
            </w:r>
            <w:r w:rsidR="006E5A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should</w:t>
            </w:r>
            <w:proofErr w:type="gramEnd"/>
            <w:r w:rsidR="006E5A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you do 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E5A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E5AE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  <w:r w:rsidR="006E5AEC" w:rsidRPr="006E5A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5303" w:type="dxa"/>
            <w:shd w:val="clear" w:color="auto" w:fill="auto"/>
          </w:tcPr>
          <w:p w:rsidR="00493C7A" w:rsidRDefault="00493C7A" w:rsidP="00D713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3C7A" w:rsidRPr="00493C7A" w:rsidRDefault="00493C7A" w:rsidP="00493C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3C7A" w:rsidRPr="00493C7A" w:rsidRDefault="00493C7A" w:rsidP="00493C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3C7A" w:rsidRPr="00493C7A" w:rsidRDefault="00493C7A" w:rsidP="00493C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3C7A" w:rsidRPr="00493C7A" w:rsidRDefault="00493C7A" w:rsidP="00493C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3C7A" w:rsidRPr="00493C7A" w:rsidRDefault="00493C7A" w:rsidP="00493C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3C7A" w:rsidRDefault="00493C7A" w:rsidP="00493C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3C7A" w:rsidRPr="00493C7A" w:rsidRDefault="00493C7A" w:rsidP="00493C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678" w:rsidRPr="007F0BF9" w:rsidTr="00B0416F">
        <w:tc>
          <w:tcPr>
            <w:tcW w:w="477" w:type="dxa"/>
            <w:vMerge/>
            <w:shd w:val="clear" w:color="auto" w:fill="auto"/>
            <w:vAlign w:val="center"/>
          </w:tcPr>
          <w:p w:rsidR="00C83678" w:rsidRPr="00D62E1E" w:rsidRDefault="00C83678" w:rsidP="00493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C83678" w:rsidRDefault="00C83678" w:rsidP="00493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C83678" w:rsidRPr="007A30DB" w:rsidRDefault="00C83678" w:rsidP="00D713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C83678" w:rsidRPr="00C83678" w:rsidRDefault="00C83678" w:rsidP="00D713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before you</w:t>
            </w:r>
            <w:r w:rsidRPr="006313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6313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doing exercises, remind me, please, one tongue twister that you learnt in Past Simple?</w:t>
            </w:r>
          </w:p>
        </w:tc>
        <w:tc>
          <w:tcPr>
            <w:tcW w:w="5303" w:type="dxa"/>
            <w:shd w:val="clear" w:color="auto" w:fill="auto"/>
          </w:tcPr>
          <w:p w:rsidR="00C83678" w:rsidRPr="008125AE" w:rsidRDefault="00C83678" w:rsidP="00C83678">
            <w:pPr>
              <w:pStyle w:val="HTML"/>
              <w:pBdr>
                <w:left w:val="single" w:sz="36" w:space="11" w:color="999999"/>
              </w:pBdr>
              <w:spacing w:before="75" w:after="2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2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Humpty</w:t>
            </w:r>
            <w:r w:rsidRPr="0081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Dumpty</w:t>
            </w:r>
            <w:r w:rsidRPr="008125A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8125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83678" w:rsidRPr="00271F8A" w:rsidRDefault="00C83678" w:rsidP="00271F8A">
            <w:pPr>
              <w:pStyle w:val="HTML"/>
              <w:pBdr>
                <w:left w:val="single" w:sz="36" w:space="11" w:color="999999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271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1F8A" w:rsidRPr="00271F8A">
              <w:rPr>
                <w:rFonts w:ascii="Times New Roman" w:hAnsi="Times New Roman" w:cs="Times New Roman"/>
                <w:sz w:val="24"/>
                <w:szCs w:val="24"/>
              </w:rPr>
              <w:t>Студенты произносят вслух данную скороговорку):</w:t>
            </w:r>
          </w:p>
          <w:p w:rsidR="00C83678" w:rsidRPr="00C83678" w:rsidRDefault="00C83678" w:rsidP="00271F8A">
            <w:pPr>
              <w:pStyle w:val="HTML"/>
              <w:pBdr>
                <w:left w:val="single" w:sz="36" w:space="11" w:color="999999"/>
              </w:pBd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271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Humpty Dumpty sat on a wall</w:t>
            </w:r>
            <w:proofErr w:type="gramStart"/>
            <w:r w:rsidRPr="00271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Pr="00271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Humpty Dumpty had a great fall.</w:t>
            </w:r>
            <w:r w:rsidRPr="00271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All the king's horses</w:t>
            </w:r>
            <w:proofErr w:type="gramStart"/>
            <w:r w:rsidRPr="00271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Pr="00271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And all the king's men,</w:t>
            </w:r>
            <w:r w:rsidRPr="00271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Couldn't put Humpty together again</w:t>
            </w:r>
            <w:r w:rsidRPr="00C83678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  <w:p w:rsidR="00C83678" w:rsidRPr="00C83678" w:rsidRDefault="00C83678" w:rsidP="00C836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3678" w:rsidRPr="00C83678" w:rsidTr="00B0416F">
        <w:tc>
          <w:tcPr>
            <w:tcW w:w="477" w:type="dxa"/>
            <w:vMerge/>
            <w:shd w:val="clear" w:color="auto" w:fill="auto"/>
            <w:vAlign w:val="center"/>
          </w:tcPr>
          <w:p w:rsidR="00C83678" w:rsidRPr="00C83678" w:rsidRDefault="00C83678" w:rsidP="00493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C83678" w:rsidRPr="00C83678" w:rsidRDefault="00C83678" w:rsidP="00493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C83678" w:rsidRPr="00C83678" w:rsidRDefault="00C83678" w:rsidP="00D713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  <w:shd w:val="clear" w:color="auto" w:fill="auto"/>
          </w:tcPr>
          <w:p w:rsidR="00C83678" w:rsidRDefault="00C83678" w:rsidP="00C836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That’s right. What verbs in Past are used there? </w:t>
            </w:r>
          </w:p>
        </w:tc>
        <w:tc>
          <w:tcPr>
            <w:tcW w:w="5303" w:type="dxa"/>
            <w:shd w:val="clear" w:color="auto" w:fill="auto"/>
          </w:tcPr>
          <w:p w:rsidR="00C83678" w:rsidRPr="00C83678" w:rsidRDefault="00C83678" w:rsidP="00C836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-“Sat”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 “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had”,  “could”, “put”.</w:t>
            </w:r>
          </w:p>
        </w:tc>
      </w:tr>
      <w:tr w:rsidR="00271F8A" w:rsidRPr="007F0BF9" w:rsidTr="00B0416F">
        <w:tc>
          <w:tcPr>
            <w:tcW w:w="477" w:type="dxa"/>
            <w:vMerge/>
            <w:shd w:val="clear" w:color="auto" w:fill="auto"/>
            <w:vAlign w:val="center"/>
          </w:tcPr>
          <w:p w:rsidR="00271F8A" w:rsidRPr="00C83678" w:rsidRDefault="00271F8A" w:rsidP="00493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271F8A" w:rsidRPr="00C83678" w:rsidRDefault="00271F8A" w:rsidP="00493C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271F8A" w:rsidRPr="00C83678" w:rsidRDefault="00271F8A" w:rsidP="00D713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  <w:shd w:val="clear" w:color="auto" w:fill="auto"/>
          </w:tcPr>
          <w:p w:rsidR="00271F8A" w:rsidRPr="00271F8A" w:rsidRDefault="00271F8A" w:rsidP="0027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812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812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812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12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812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These verbs are irregular. So, you already know by heart </w:t>
            </w:r>
            <w:r w:rsidR="00C9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past forms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four verbs.</w:t>
            </w:r>
          </w:p>
        </w:tc>
        <w:tc>
          <w:tcPr>
            <w:tcW w:w="5303" w:type="dxa"/>
            <w:shd w:val="clear" w:color="auto" w:fill="auto"/>
          </w:tcPr>
          <w:p w:rsidR="00271F8A" w:rsidRPr="00271F8A" w:rsidRDefault="00271F8A" w:rsidP="00C836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3C7A" w:rsidRPr="0063134E" w:rsidTr="00B0416F">
        <w:tc>
          <w:tcPr>
            <w:tcW w:w="477" w:type="dxa"/>
            <w:vMerge/>
            <w:shd w:val="clear" w:color="auto" w:fill="auto"/>
          </w:tcPr>
          <w:p w:rsidR="00493C7A" w:rsidRPr="00271F8A" w:rsidRDefault="00493C7A" w:rsidP="00D71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493C7A" w:rsidRPr="00271F8A" w:rsidRDefault="00493C7A" w:rsidP="00D71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493C7A" w:rsidRPr="00271F8A" w:rsidRDefault="00493C7A" w:rsidP="00D713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  <w:shd w:val="clear" w:color="auto" w:fill="auto"/>
          </w:tcPr>
          <w:p w:rsidR="00AF4338" w:rsidRPr="00C91E77" w:rsidRDefault="00C91E77" w:rsidP="00D713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Ok, start doing exercises </w:t>
            </w:r>
            <w:r w:rsidR="006313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63134E" w:rsidRPr="00C9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13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63134E" w:rsidRPr="00C9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13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own</w:t>
            </w:r>
            <w:r w:rsidR="0063134E" w:rsidRPr="00C9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313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63134E" w:rsidRPr="00C9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13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3134E" w:rsidRPr="00C9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6313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ll</w:t>
            </w:r>
            <w:r w:rsidR="0063134E" w:rsidRPr="00C9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13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check</w:t>
            </w:r>
            <w:r w:rsidR="0063134E" w:rsidRPr="00C9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13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63134E" w:rsidRPr="00C91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F4338" w:rsidRPr="00C91E77" w:rsidRDefault="00AF4338" w:rsidP="00AF43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F4338" w:rsidRPr="00C91E77" w:rsidRDefault="00AF4338" w:rsidP="00AF43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3C7A" w:rsidRPr="00C91E77" w:rsidRDefault="00493C7A" w:rsidP="00AF4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  <w:shd w:val="clear" w:color="auto" w:fill="auto"/>
          </w:tcPr>
          <w:p w:rsidR="00493C7A" w:rsidRPr="0063134E" w:rsidRDefault="0063134E" w:rsidP="006E5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E5AEC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 студентов)</w:t>
            </w:r>
          </w:p>
        </w:tc>
      </w:tr>
      <w:tr w:rsidR="00A41576" w:rsidRPr="007A30DB" w:rsidTr="00B0416F">
        <w:tc>
          <w:tcPr>
            <w:tcW w:w="477" w:type="dxa"/>
            <w:vMerge w:val="restart"/>
            <w:shd w:val="clear" w:color="auto" w:fill="auto"/>
            <w:vAlign w:val="center"/>
          </w:tcPr>
          <w:p w:rsidR="00A41576" w:rsidRPr="00AF4338" w:rsidRDefault="00A41576" w:rsidP="00AF4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A41576" w:rsidRPr="0063134E" w:rsidRDefault="00A41576" w:rsidP="00AF4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  <w:r w:rsidRPr="00631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r w:rsidRPr="00631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41576" w:rsidRPr="0063134E" w:rsidRDefault="00A41576" w:rsidP="00AF4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631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</w:t>
            </w:r>
            <w:r w:rsidRPr="00631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  <w:r w:rsidRPr="00631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631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занятии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A41576" w:rsidRPr="00AF4338" w:rsidRDefault="00A41576" w:rsidP="00AF4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Обобщать</w:t>
            </w:r>
            <w:r w:rsidRPr="00631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631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</w:t>
            </w:r>
            <w:r w:rsidRPr="00631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631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понятие</w:t>
            </w:r>
            <w:r w:rsidRPr="00AF43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1576" w:rsidRPr="00AF4338" w:rsidRDefault="00A41576" w:rsidP="00AF4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AF4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493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A41576" w:rsidRPr="007A30DB" w:rsidRDefault="00A41576" w:rsidP="00A41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-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That’s all for today.</w:t>
            </w:r>
          </w:p>
          <w:p w:rsidR="00A41576" w:rsidRPr="007A30DB" w:rsidRDefault="00A41576" w:rsidP="00A41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lease answer my questions:</w:t>
            </w:r>
          </w:p>
          <w:p w:rsidR="00A41576" w:rsidRPr="007A30DB" w:rsidRDefault="00A41576" w:rsidP="00A41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-What was the theme of our lesson?</w:t>
            </w:r>
          </w:p>
          <w:p w:rsidR="00A41576" w:rsidRPr="00410410" w:rsidRDefault="00A41576" w:rsidP="00A41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(Какая была тема нашего урока?)</w:t>
            </w:r>
          </w:p>
        </w:tc>
        <w:tc>
          <w:tcPr>
            <w:tcW w:w="5303" w:type="dxa"/>
            <w:shd w:val="clear" w:color="auto" w:fill="auto"/>
          </w:tcPr>
          <w:p w:rsidR="00A41576" w:rsidRPr="00410410" w:rsidRDefault="00A41576" w:rsidP="00A41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576" w:rsidRPr="00410410" w:rsidRDefault="00A41576" w:rsidP="00A41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576" w:rsidRPr="00410410" w:rsidRDefault="00A41576" w:rsidP="00A41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576" w:rsidRPr="00A41576" w:rsidRDefault="00A41576" w:rsidP="00A41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-Past Simple.</w:t>
            </w:r>
          </w:p>
        </w:tc>
      </w:tr>
      <w:tr w:rsidR="00A41576" w:rsidRPr="007F0BF9" w:rsidTr="00B0416F">
        <w:tc>
          <w:tcPr>
            <w:tcW w:w="477" w:type="dxa"/>
            <w:vMerge/>
            <w:shd w:val="clear" w:color="auto" w:fill="auto"/>
            <w:vAlign w:val="center"/>
          </w:tcPr>
          <w:p w:rsidR="00A41576" w:rsidRPr="00AF4338" w:rsidRDefault="00A41576" w:rsidP="00AF4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A41576" w:rsidRPr="007A30DB" w:rsidRDefault="00A41576" w:rsidP="00AF4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A41576" w:rsidRPr="007A30DB" w:rsidRDefault="00A41576" w:rsidP="00AF4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A41576" w:rsidRDefault="00A41576" w:rsidP="00A41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15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was the goal of our lesson?</w:t>
            </w:r>
          </w:p>
          <w:p w:rsidR="00A41576" w:rsidRPr="007A30DB" w:rsidRDefault="00A41576" w:rsidP="00A41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была цель урока?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303" w:type="dxa"/>
            <w:shd w:val="clear" w:color="auto" w:fill="auto"/>
          </w:tcPr>
          <w:p w:rsidR="00A41576" w:rsidRDefault="00A41576" w:rsidP="00A41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415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A415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415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415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learn how to form positive, negative and interrogative questions.</w:t>
            </w:r>
          </w:p>
        </w:tc>
      </w:tr>
      <w:tr w:rsidR="00A41576" w:rsidRPr="00A41576" w:rsidTr="00B0416F">
        <w:tc>
          <w:tcPr>
            <w:tcW w:w="477" w:type="dxa"/>
            <w:vMerge/>
            <w:shd w:val="clear" w:color="auto" w:fill="auto"/>
            <w:vAlign w:val="center"/>
          </w:tcPr>
          <w:p w:rsidR="00A41576" w:rsidRPr="00A41576" w:rsidRDefault="00A41576" w:rsidP="00AF4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A41576" w:rsidRPr="00A41576" w:rsidRDefault="00A41576" w:rsidP="00AF4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A41576" w:rsidRPr="00A41576" w:rsidRDefault="00A41576" w:rsidP="00AF4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  <w:shd w:val="clear" w:color="auto" w:fill="auto"/>
          </w:tcPr>
          <w:p w:rsidR="00A41576" w:rsidRPr="00A41576" w:rsidRDefault="00A41576" w:rsidP="00A41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5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A41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A41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A41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4157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A41576" w:rsidRPr="007A30DB" w:rsidRDefault="00A41576" w:rsidP="00A41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4157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нас это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получилось</w:t>
            </w:r>
            <w:r w:rsidRPr="00A41576">
              <w:rPr>
                <w:rFonts w:ascii="Times New Roman" w:eastAsia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5303" w:type="dxa"/>
            <w:shd w:val="clear" w:color="auto" w:fill="auto"/>
          </w:tcPr>
          <w:p w:rsidR="00A41576" w:rsidRPr="00A41576" w:rsidRDefault="00A41576" w:rsidP="00A41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Yes.</w:t>
            </w:r>
          </w:p>
        </w:tc>
      </w:tr>
      <w:tr w:rsidR="00712CC8" w:rsidRPr="00A41576" w:rsidTr="00B0416F">
        <w:tc>
          <w:tcPr>
            <w:tcW w:w="477" w:type="dxa"/>
            <w:vMerge/>
            <w:shd w:val="clear" w:color="auto" w:fill="auto"/>
            <w:vAlign w:val="center"/>
          </w:tcPr>
          <w:p w:rsidR="00712CC8" w:rsidRPr="00A41576" w:rsidRDefault="00712CC8" w:rsidP="00AF4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712CC8" w:rsidRPr="00A41576" w:rsidRDefault="00712CC8" w:rsidP="00AF4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712CC8" w:rsidRPr="00A41576" w:rsidRDefault="00712CC8" w:rsidP="00AF4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  <w:shd w:val="clear" w:color="auto" w:fill="auto"/>
          </w:tcPr>
          <w:p w:rsidR="00712CC8" w:rsidRPr="00712CC8" w:rsidRDefault="00712CC8" w:rsidP="00A41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What have you learnt? </w:t>
            </w: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узнали</w:t>
            </w: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?)</w:t>
            </w:r>
          </w:p>
        </w:tc>
        <w:tc>
          <w:tcPr>
            <w:tcW w:w="5303" w:type="dxa"/>
            <w:shd w:val="clear" w:color="auto" w:fill="auto"/>
          </w:tcPr>
          <w:p w:rsidR="00712CC8" w:rsidRPr="00712CC8" w:rsidRDefault="00712CC8" w:rsidP="00712C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английском языке есть правильные и неправильные глаголы. Мы научились их распознавать.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поняли, что правильные глаголы в прошедшем времени образуются при помощи окончания –</w:t>
            </w:r>
            <w:proofErr w:type="spellStart"/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неправильные – полностью изменяют свою форму. Их мы можем найти на странице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250 - 255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 во второй колонке.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строятся вопросительные/отрицательные/утвердительные предложения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2CC8" w:rsidRDefault="00712CC8" w:rsidP="00712C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 to</w:t>
            </w: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irregular</w:t>
            </w: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verbs</w:t>
            </w: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heart</w:t>
            </w: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</w:t>
            </w: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</w:t>
            </w: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неправильные</w:t>
            </w: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  <w:r w:rsidRPr="00712CC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12CC8" w:rsidRPr="00A41576" w:rsidTr="00B0416F">
        <w:tc>
          <w:tcPr>
            <w:tcW w:w="477" w:type="dxa"/>
            <w:vMerge/>
            <w:shd w:val="clear" w:color="auto" w:fill="auto"/>
            <w:vAlign w:val="center"/>
          </w:tcPr>
          <w:p w:rsidR="00712CC8" w:rsidRPr="00A41576" w:rsidRDefault="00712CC8" w:rsidP="00AF4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712CC8" w:rsidRPr="00A41576" w:rsidRDefault="00712CC8" w:rsidP="00AF4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712CC8" w:rsidRPr="00A41576" w:rsidRDefault="00712CC8" w:rsidP="00AF4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  <w:shd w:val="clear" w:color="auto" w:fill="auto"/>
          </w:tcPr>
          <w:p w:rsidR="00712CC8" w:rsidRPr="00410410" w:rsidRDefault="00712CC8" w:rsidP="006E5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7F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7F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="006E5A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итогов, выставление оценок.</w:t>
            </w:r>
            <w:r w:rsidRPr="007F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  <w:shd w:val="clear" w:color="auto" w:fill="auto"/>
          </w:tcPr>
          <w:p w:rsidR="00712CC8" w:rsidRPr="00410410" w:rsidRDefault="00712CC8" w:rsidP="00A41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8A8" w:rsidRPr="00712CC8" w:rsidTr="00B0416F">
        <w:tc>
          <w:tcPr>
            <w:tcW w:w="477" w:type="dxa"/>
            <w:vMerge w:val="restart"/>
            <w:shd w:val="clear" w:color="auto" w:fill="auto"/>
            <w:vAlign w:val="center"/>
          </w:tcPr>
          <w:p w:rsidR="000308A8" w:rsidRPr="00712CC8" w:rsidRDefault="000308A8" w:rsidP="00712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0308A8" w:rsidRPr="007A30DB" w:rsidRDefault="000308A8" w:rsidP="00763A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домашнему</w:t>
            </w:r>
            <w:proofErr w:type="gramEnd"/>
          </w:p>
          <w:p w:rsidR="000308A8" w:rsidRPr="006E5AEC" w:rsidRDefault="000308A8" w:rsidP="006E5A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заданию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0308A8" w:rsidRPr="00712CC8" w:rsidRDefault="000308A8" w:rsidP="00D713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shd w:val="clear" w:color="auto" w:fill="auto"/>
          </w:tcPr>
          <w:p w:rsidR="000308A8" w:rsidRDefault="000308A8" w:rsidP="00712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Now, write down your home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homework will be </w:t>
            </w:r>
            <w:r w:rsidR="005607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(read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put the verbs in the correct past form. Read and translate </w:t>
            </w:r>
            <w:r w:rsidR="005607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Don’t forget that before the text you have the Vocabulary. Before reading you have to carefully examine the words from this Vocabulary.</w:t>
            </w:r>
          </w:p>
          <w:p w:rsidR="000308A8" w:rsidRPr="00712CC8" w:rsidRDefault="000308A8" w:rsidP="00712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the home task clear?</w:t>
            </w:r>
          </w:p>
        </w:tc>
        <w:tc>
          <w:tcPr>
            <w:tcW w:w="5303" w:type="dxa"/>
            <w:shd w:val="clear" w:color="auto" w:fill="auto"/>
          </w:tcPr>
          <w:p w:rsidR="000308A8" w:rsidRPr="00712CC8" w:rsidRDefault="000308A8" w:rsidP="00A41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308A8" w:rsidRPr="00712CC8" w:rsidRDefault="000308A8" w:rsidP="00A41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308A8" w:rsidRPr="00712CC8" w:rsidRDefault="000308A8" w:rsidP="00A415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308A8" w:rsidRDefault="000308A8" w:rsidP="00712C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308A8" w:rsidRDefault="000308A8" w:rsidP="00712C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308A8" w:rsidRDefault="000308A8" w:rsidP="00712C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308A8" w:rsidRDefault="000308A8" w:rsidP="00712C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308A8" w:rsidRDefault="000308A8" w:rsidP="00712C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-Yes, it is.</w:t>
            </w:r>
          </w:p>
          <w:p w:rsidR="000308A8" w:rsidRPr="00712CC8" w:rsidRDefault="000308A8" w:rsidP="00712C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08A8" w:rsidRPr="00712CC8" w:rsidTr="00B0416F">
        <w:tc>
          <w:tcPr>
            <w:tcW w:w="477" w:type="dxa"/>
            <w:vMerge/>
            <w:shd w:val="clear" w:color="auto" w:fill="auto"/>
          </w:tcPr>
          <w:p w:rsidR="000308A8" w:rsidRPr="00712CC8" w:rsidRDefault="000308A8" w:rsidP="00D71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0308A8" w:rsidRPr="00712CC8" w:rsidRDefault="000308A8" w:rsidP="00D71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0308A8" w:rsidRPr="00712CC8" w:rsidRDefault="000308A8" w:rsidP="00D713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  <w:shd w:val="clear" w:color="auto" w:fill="auto"/>
          </w:tcPr>
          <w:p w:rsidR="000308A8" w:rsidRDefault="000308A8" w:rsidP="002C7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30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Our lesson is over.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Thank you! </w:t>
            </w:r>
          </w:p>
          <w:p w:rsidR="000308A8" w:rsidRPr="00F26C50" w:rsidRDefault="000308A8" w:rsidP="002C7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 you!</w:t>
            </w:r>
          </w:p>
        </w:tc>
        <w:tc>
          <w:tcPr>
            <w:tcW w:w="5303" w:type="dxa"/>
            <w:shd w:val="clear" w:color="auto" w:fill="auto"/>
          </w:tcPr>
          <w:p w:rsidR="000308A8" w:rsidRPr="006E5AEC" w:rsidRDefault="000308A8" w:rsidP="006E5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-Thank you! Good bye! Thank you! See you!</w:t>
            </w:r>
          </w:p>
        </w:tc>
      </w:tr>
    </w:tbl>
    <w:p w:rsidR="00C87E86" w:rsidRPr="006E5AEC" w:rsidRDefault="00C87E86" w:rsidP="000308A8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87E86" w:rsidRPr="006E5AEC" w:rsidSect="00EA21C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01AF"/>
    <w:multiLevelType w:val="hybridMultilevel"/>
    <w:tmpl w:val="796A38F6"/>
    <w:lvl w:ilvl="0" w:tplc="35EE671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0574D5A"/>
    <w:multiLevelType w:val="hybridMultilevel"/>
    <w:tmpl w:val="66A2EFD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66424708"/>
    <w:multiLevelType w:val="hybridMultilevel"/>
    <w:tmpl w:val="A6DA6CBA"/>
    <w:lvl w:ilvl="0" w:tplc="14C63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07DDB"/>
    <w:multiLevelType w:val="multilevel"/>
    <w:tmpl w:val="21B4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04DF7"/>
    <w:multiLevelType w:val="hybridMultilevel"/>
    <w:tmpl w:val="8154DC26"/>
    <w:lvl w:ilvl="0" w:tplc="564CF2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E6C46"/>
    <w:multiLevelType w:val="multilevel"/>
    <w:tmpl w:val="1344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EE6"/>
    <w:rsid w:val="000105EA"/>
    <w:rsid w:val="000308A8"/>
    <w:rsid w:val="00041FAF"/>
    <w:rsid w:val="00082ED3"/>
    <w:rsid w:val="00084E93"/>
    <w:rsid w:val="000C3EA4"/>
    <w:rsid w:val="000F6AE4"/>
    <w:rsid w:val="0018408A"/>
    <w:rsid w:val="001A7A64"/>
    <w:rsid w:val="001F1EE6"/>
    <w:rsid w:val="001F464D"/>
    <w:rsid w:val="00214353"/>
    <w:rsid w:val="00217A45"/>
    <w:rsid w:val="00252CBB"/>
    <w:rsid w:val="00271F8A"/>
    <w:rsid w:val="00275E9D"/>
    <w:rsid w:val="00293D71"/>
    <w:rsid w:val="002B73F5"/>
    <w:rsid w:val="002C7E6C"/>
    <w:rsid w:val="003715A7"/>
    <w:rsid w:val="00381E6D"/>
    <w:rsid w:val="003D7372"/>
    <w:rsid w:val="00410410"/>
    <w:rsid w:val="00413111"/>
    <w:rsid w:val="00431F46"/>
    <w:rsid w:val="00450215"/>
    <w:rsid w:val="00456CDF"/>
    <w:rsid w:val="00493C7A"/>
    <w:rsid w:val="00515069"/>
    <w:rsid w:val="005445DA"/>
    <w:rsid w:val="005539FF"/>
    <w:rsid w:val="0056072C"/>
    <w:rsid w:val="005713D0"/>
    <w:rsid w:val="00587FB8"/>
    <w:rsid w:val="005A2CF6"/>
    <w:rsid w:val="005C3079"/>
    <w:rsid w:val="005C7E0C"/>
    <w:rsid w:val="005D04A8"/>
    <w:rsid w:val="005F4684"/>
    <w:rsid w:val="006243D1"/>
    <w:rsid w:val="0063134E"/>
    <w:rsid w:val="006361DD"/>
    <w:rsid w:val="00666991"/>
    <w:rsid w:val="006A06FD"/>
    <w:rsid w:val="006A40A1"/>
    <w:rsid w:val="006E5AEC"/>
    <w:rsid w:val="006E63B2"/>
    <w:rsid w:val="0070142F"/>
    <w:rsid w:val="00712CC8"/>
    <w:rsid w:val="007632E3"/>
    <w:rsid w:val="00763A7B"/>
    <w:rsid w:val="007A30DB"/>
    <w:rsid w:val="007D5879"/>
    <w:rsid w:val="007D7EE7"/>
    <w:rsid w:val="007E1950"/>
    <w:rsid w:val="007F0BF9"/>
    <w:rsid w:val="008125AE"/>
    <w:rsid w:val="00816419"/>
    <w:rsid w:val="008409B7"/>
    <w:rsid w:val="0087297E"/>
    <w:rsid w:val="00886020"/>
    <w:rsid w:val="008C18A5"/>
    <w:rsid w:val="008C79E9"/>
    <w:rsid w:val="008E4FA9"/>
    <w:rsid w:val="009256AE"/>
    <w:rsid w:val="00994367"/>
    <w:rsid w:val="009A4EF9"/>
    <w:rsid w:val="009C6CB6"/>
    <w:rsid w:val="00A41576"/>
    <w:rsid w:val="00AD113D"/>
    <w:rsid w:val="00AF1B8A"/>
    <w:rsid w:val="00AF4338"/>
    <w:rsid w:val="00AF797B"/>
    <w:rsid w:val="00B0416F"/>
    <w:rsid w:val="00B04F04"/>
    <w:rsid w:val="00B16CD7"/>
    <w:rsid w:val="00B2327E"/>
    <w:rsid w:val="00B85C98"/>
    <w:rsid w:val="00B94CCC"/>
    <w:rsid w:val="00BA1BB5"/>
    <w:rsid w:val="00BF21E3"/>
    <w:rsid w:val="00C83678"/>
    <w:rsid w:val="00C87E86"/>
    <w:rsid w:val="00C91E77"/>
    <w:rsid w:val="00C9556A"/>
    <w:rsid w:val="00CC69BD"/>
    <w:rsid w:val="00D62E1E"/>
    <w:rsid w:val="00D713D8"/>
    <w:rsid w:val="00D806BD"/>
    <w:rsid w:val="00E1161D"/>
    <w:rsid w:val="00E60984"/>
    <w:rsid w:val="00EA20E8"/>
    <w:rsid w:val="00EA21CA"/>
    <w:rsid w:val="00EF1B4C"/>
    <w:rsid w:val="00EF5202"/>
    <w:rsid w:val="00F26C50"/>
    <w:rsid w:val="00F343D2"/>
    <w:rsid w:val="00FA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F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F1EE6"/>
  </w:style>
  <w:style w:type="paragraph" w:styleId="a4">
    <w:name w:val="List Paragraph"/>
    <w:basedOn w:val="a"/>
    <w:uiPriority w:val="34"/>
    <w:qFormat/>
    <w:rsid w:val="00B16CD7"/>
    <w:pPr>
      <w:ind w:left="720"/>
      <w:contextualSpacing/>
    </w:pPr>
  </w:style>
  <w:style w:type="paragraph" w:customStyle="1" w:styleId="western">
    <w:name w:val="western"/>
    <w:basedOn w:val="a"/>
    <w:rsid w:val="00D8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161D"/>
  </w:style>
  <w:style w:type="character" w:styleId="a5">
    <w:name w:val="Hyperlink"/>
    <w:basedOn w:val="a0"/>
    <w:uiPriority w:val="99"/>
    <w:semiHidden/>
    <w:unhideWhenUsed/>
    <w:rsid w:val="00E1161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3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36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8195-4BED-407B-9B7D-133EE274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5</cp:revision>
  <dcterms:created xsi:type="dcterms:W3CDTF">2017-07-03T15:53:00Z</dcterms:created>
  <dcterms:modified xsi:type="dcterms:W3CDTF">2017-07-03T16:21:00Z</dcterms:modified>
</cp:coreProperties>
</file>