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DF" w:rsidRPr="008003DF" w:rsidRDefault="008003DF" w:rsidP="008003DF">
      <w:pPr>
        <w:spacing w:line="360" w:lineRule="auto"/>
        <w:contextualSpacing/>
        <w:jc w:val="center"/>
        <w:rPr>
          <w:rFonts w:ascii="Times New Roman" w:eastAsia="Calibri" w:hAnsi="Times New Roman" w:cs="Times New Roman"/>
          <w:b/>
          <w:sz w:val="32"/>
          <w:szCs w:val="32"/>
        </w:rPr>
      </w:pPr>
      <w:r w:rsidRPr="008003DF">
        <w:rPr>
          <w:rFonts w:ascii="Times New Roman" w:eastAsia="Calibri" w:hAnsi="Times New Roman" w:cs="Times New Roman"/>
          <w:sz w:val="28"/>
          <w:szCs w:val="28"/>
        </w:rPr>
        <w:t xml:space="preserve"> </w:t>
      </w:r>
      <w:r w:rsidRPr="008003DF">
        <w:rPr>
          <w:rFonts w:ascii="Times New Roman" w:eastAsia="Calibri" w:hAnsi="Times New Roman" w:cs="Times New Roman"/>
          <w:b/>
          <w:sz w:val="32"/>
          <w:szCs w:val="32"/>
        </w:rPr>
        <w:t>Экспериментальное исследование уровня мотивации изучения английского языка с использованием интерактивной доски на средней ступени обучения</w:t>
      </w:r>
    </w:p>
    <w:p w:rsidR="008003DF" w:rsidRPr="008003DF" w:rsidRDefault="008003DF" w:rsidP="008003DF">
      <w:pPr>
        <w:spacing w:line="360" w:lineRule="auto"/>
        <w:contextualSpacing/>
        <w:rPr>
          <w:rFonts w:ascii="Times New Roman" w:eastAsia="Calibri" w:hAnsi="Times New Roman" w:cs="Times New Roman"/>
          <w:sz w:val="28"/>
          <w:szCs w:val="28"/>
        </w:rPr>
      </w:pPr>
    </w:p>
    <w:p w:rsidR="008003DF" w:rsidRPr="008003DF" w:rsidRDefault="008003DF" w:rsidP="008003DF">
      <w:pPr>
        <w:pStyle w:val="a7"/>
        <w:numPr>
          <w:ilvl w:val="1"/>
          <w:numId w:val="25"/>
        </w:numPr>
        <w:spacing w:line="360" w:lineRule="auto"/>
        <w:jc w:val="center"/>
        <w:rPr>
          <w:rFonts w:ascii="Times New Roman" w:eastAsia="Calibri" w:hAnsi="Times New Roman" w:cs="Times New Roman"/>
          <w:b/>
          <w:sz w:val="32"/>
          <w:szCs w:val="32"/>
        </w:rPr>
      </w:pPr>
      <w:bookmarkStart w:id="0" w:name="_GoBack"/>
      <w:bookmarkEnd w:id="0"/>
      <w:r w:rsidRPr="008003DF">
        <w:rPr>
          <w:rFonts w:ascii="Times New Roman" w:eastAsia="Calibri" w:hAnsi="Times New Roman" w:cs="Times New Roman"/>
          <w:b/>
          <w:sz w:val="32"/>
          <w:szCs w:val="32"/>
        </w:rPr>
        <w:t>Интерактивная доска как один из способов повышения мотивац</w:t>
      </w:r>
      <w:proofErr w:type="gramStart"/>
      <w:r w:rsidRPr="008003DF">
        <w:rPr>
          <w:rFonts w:ascii="Times New Roman" w:eastAsia="Calibri" w:hAnsi="Times New Roman" w:cs="Times New Roman"/>
          <w:b/>
          <w:sz w:val="32"/>
          <w:szCs w:val="32"/>
        </w:rPr>
        <w:t>ии у у</w:t>
      </w:r>
      <w:proofErr w:type="gramEnd"/>
      <w:r w:rsidRPr="008003DF">
        <w:rPr>
          <w:rFonts w:ascii="Times New Roman" w:eastAsia="Calibri" w:hAnsi="Times New Roman" w:cs="Times New Roman"/>
          <w:b/>
          <w:sz w:val="32"/>
          <w:szCs w:val="32"/>
        </w:rPr>
        <w:t>чащихся среднего звена</w:t>
      </w:r>
    </w:p>
    <w:p w:rsidR="008003DF" w:rsidRPr="008003DF" w:rsidRDefault="008003DF" w:rsidP="008003DF">
      <w:pPr>
        <w:spacing w:line="360" w:lineRule="auto"/>
        <w:ind w:left="720"/>
        <w:contextualSpacing/>
        <w:rPr>
          <w:rFonts w:ascii="Times New Roman" w:eastAsia="Calibri" w:hAnsi="Times New Roman" w:cs="Times New Roman"/>
          <w:b/>
          <w:sz w:val="32"/>
          <w:szCs w:val="32"/>
        </w:rPr>
      </w:pPr>
    </w:p>
    <w:p w:rsidR="008003DF" w:rsidRPr="008003DF" w:rsidRDefault="008003DF" w:rsidP="008003DF">
      <w:pPr>
        <w:spacing w:after="0"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4"/>
        </w:rPr>
        <w:t xml:space="preserve">В одобренной Правительством РФ Концепции модернизации российского образования поставлены новые приоритеты. При этом ведущим является подготовка подрастающего поколения к жизни в быстроменяющемся информационном обществе, в мире, в котором сильно ускоряется процесс появления новых знаний, постоянно возникает потребность в новых профессиях, в непрерывном повышении квалификации. И ключевую роль в решении этих задач играет владение современным человеком информационными и коммуникативными технологиями. Фундаментальное значение имеет процесс информатизации системы образования, в ходе которого происходит движение к современной модели учебного процесса, появляются возможности реализовать новые педагогические задачи, определяющие перспективу развития образования. </w:t>
      </w:r>
    </w:p>
    <w:p w:rsidR="008003DF" w:rsidRPr="008003DF" w:rsidRDefault="008003DF" w:rsidP="008003DF">
      <w:pPr>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Классические символы школьной жизни – доска и мел – безнадёжно устаревают. На смену им приходят высокотехнологичные интерактивные доски. Использование интерактивной доски на уроке – это не только возможность увлечь школьников интересным материалом, но и самому учителю по-новому взглянуть на свой предмет.</w:t>
      </w:r>
    </w:p>
    <w:p w:rsidR="008003DF" w:rsidRPr="008003DF" w:rsidRDefault="008003DF" w:rsidP="008003DF">
      <w:pPr>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В последние годы всё чаще поднимается вопрос о применении новых информационных технологий в педагогической деятельности учителя </w:t>
      </w:r>
      <w:r w:rsidRPr="008003DF">
        <w:rPr>
          <w:rFonts w:ascii="Times New Roman" w:eastAsia="Calibri" w:hAnsi="Times New Roman" w:cs="Times New Roman"/>
          <w:sz w:val="28"/>
          <w:szCs w:val="28"/>
        </w:rPr>
        <w:lastRenderedPageBreak/>
        <w:t>иностранного языка. Это не только новые технические средства, но и новые формы и методы преподавания, новый подход к процессу обучения.</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Задача учителя состоит в том, чтобы создать условия практического овладения языком каждого учащегося, выбрать такие методы обучения, которые позволили бы каждому ученику проявить свою активность, свое творчество. Задачей учителя является и то, чтобы активизировать познавательную деятельность учащегося в процессе обучения иностранным языкам. </w:t>
      </w:r>
      <w:proofErr w:type="gramStart"/>
      <w:r w:rsidRPr="008003DF">
        <w:rPr>
          <w:rFonts w:ascii="Times New Roman" w:eastAsia="Calibri" w:hAnsi="Times New Roman" w:cs="Times New Roman"/>
          <w:sz w:val="28"/>
          <w:szCs w:val="28"/>
        </w:rPr>
        <w:t xml:space="preserve">Для этого учитель иностранного языка в своей педагогической деятельности может использовать современные методики такие, как обучение в сотрудничестве, проектная методика с использованием новых информационных технологий и Интернет-ресурсов, которые помогают реализовать личностно-ориентированный подход в обучении, обеспечивают индивидуализацию и дифференциацию обучения с учетом способностей детей, их уровня </w:t>
      </w:r>
      <w:proofErr w:type="spellStart"/>
      <w:r w:rsidRPr="008003DF">
        <w:rPr>
          <w:rFonts w:ascii="Times New Roman" w:eastAsia="Calibri" w:hAnsi="Times New Roman" w:cs="Times New Roman"/>
          <w:sz w:val="28"/>
          <w:szCs w:val="28"/>
        </w:rPr>
        <w:t>обученности</w:t>
      </w:r>
      <w:proofErr w:type="spellEnd"/>
      <w:r w:rsidRPr="008003DF">
        <w:rPr>
          <w:rFonts w:ascii="Times New Roman" w:eastAsia="Calibri" w:hAnsi="Times New Roman" w:cs="Times New Roman"/>
          <w:sz w:val="28"/>
          <w:szCs w:val="28"/>
        </w:rPr>
        <w:t>, склонностей, интересов [2, с. 38].</w:t>
      </w:r>
      <w:proofErr w:type="gramEnd"/>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Одним из средств, превращающих обучение иностранному языку в живой творческий процесс, и является использование компьютерных информационных технологий в педагогической деятельности учителя иностранного языка. </w:t>
      </w:r>
      <w:r w:rsidRPr="008003DF">
        <w:rPr>
          <w:rFonts w:ascii="Times New Roman" w:eastAsia="Calibri" w:hAnsi="Times New Roman" w:cs="Times New Roman"/>
          <w:bCs/>
          <w:sz w:val="28"/>
          <w:szCs w:val="28"/>
        </w:rPr>
        <w:t>В условиях поиска более современных форм и методов работы с целью повышения уровня образования п</w:t>
      </w:r>
      <w:r w:rsidRPr="008003DF">
        <w:rPr>
          <w:rFonts w:ascii="Times New Roman" w:eastAsia="Calibri" w:hAnsi="Times New Roman" w:cs="Times New Roman"/>
          <w:sz w:val="28"/>
          <w:szCs w:val="28"/>
        </w:rPr>
        <w:t xml:space="preserve">овысился интерес к интерактивным технологиям, использование которых способствует эффективности усвоения учебного материала. Одним из актуальных нововведений стало активное использование интерактивной доски как средства повышения </w:t>
      </w:r>
      <w:r w:rsidRPr="008003DF">
        <w:rPr>
          <w:rFonts w:ascii="Times New Roman" w:eastAsia="Calibri" w:hAnsi="Times New Roman" w:cs="Times New Roman"/>
          <w:spacing w:val="10"/>
          <w:sz w:val="28"/>
          <w:szCs w:val="28"/>
        </w:rPr>
        <w:t>интенсификация процесса обучения за счет интерактивности, нагл</w:t>
      </w:r>
      <w:r w:rsidRPr="008003DF">
        <w:rPr>
          <w:rFonts w:ascii="Times New Roman" w:eastAsia="Calibri" w:hAnsi="Times New Roman" w:cs="Times New Roman"/>
          <w:spacing w:val="-1"/>
          <w:sz w:val="28"/>
          <w:szCs w:val="28"/>
        </w:rPr>
        <w:t xml:space="preserve">ядности и динамичности подачи материала </w:t>
      </w:r>
      <w:r w:rsidRPr="008003DF">
        <w:rPr>
          <w:rFonts w:ascii="Times New Roman" w:eastAsia="Calibri" w:hAnsi="Times New Roman" w:cs="Times New Roman"/>
          <w:sz w:val="28"/>
          <w:szCs w:val="28"/>
        </w:rPr>
        <w:t>[2, с. 42]</w:t>
      </w:r>
      <w:r w:rsidRPr="008003DF">
        <w:rPr>
          <w:rFonts w:ascii="Times New Roman" w:eastAsia="Calibri" w:hAnsi="Times New Roman" w:cs="Times New Roman"/>
          <w:spacing w:val="-1"/>
          <w:sz w:val="28"/>
          <w:szCs w:val="28"/>
        </w:rPr>
        <w:t>.</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Использование интерактивной доски является эффективным средством</w:t>
      </w:r>
      <w:r w:rsidRPr="008003DF">
        <w:rPr>
          <w:rFonts w:ascii="Times New Roman" w:eastAsia="Calibri" w:hAnsi="Times New Roman" w:cs="Times New Roman"/>
          <w:spacing w:val="9"/>
          <w:sz w:val="28"/>
          <w:szCs w:val="28"/>
        </w:rPr>
        <w:t xml:space="preserve"> вовлечения учащихся в активный процесс познания на основе </w:t>
      </w:r>
      <w:r w:rsidRPr="008003DF">
        <w:rPr>
          <w:rFonts w:ascii="Times New Roman" w:eastAsia="Calibri" w:hAnsi="Times New Roman" w:cs="Times New Roman"/>
          <w:spacing w:val="1"/>
          <w:sz w:val="28"/>
          <w:szCs w:val="28"/>
        </w:rPr>
        <w:lastRenderedPageBreak/>
        <w:t xml:space="preserve">использования </w:t>
      </w:r>
      <w:r w:rsidRPr="008003DF">
        <w:rPr>
          <w:rFonts w:ascii="Times New Roman" w:eastAsia="Calibri" w:hAnsi="Times New Roman" w:cs="Times New Roman"/>
          <w:spacing w:val="8"/>
          <w:sz w:val="28"/>
          <w:szCs w:val="28"/>
        </w:rPr>
        <w:t xml:space="preserve">интерактивных способов обучения, </w:t>
      </w:r>
      <w:r w:rsidRPr="008003DF">
        <w:rPr>
          <w:rFonts w:ascii="Times New Roman" w:eastAsia="Calibri" w:hAnsi="Times New Roman" w:cs="Times New Roman"/>
          <w:sz w:val="28"/>
          <w:szCs w:val="28"/>
        </w:rPr>
        <w:t>что позволяет создать условия, способствующие фо</w:t>
      </w:r>
      <w:r w:rsidRPr="008003DF">
        <w:rPr>
          <w:rFonts w:ascii="Times New Roman" w:eastAsia="Calibri" w:hAnsi="Times New Roman" w:cs="Times New Roman"/>
          <w:spacing w:val="-1"/>
          <w:sz w:val="28"/>
          <w:szCs w:val="28"/>
        </w:rPr>
        <w:t xml:space="preserve">рмированию и развитию различных </w:t>
      </w:r>
      <w:r w:rsidRPr="008003DF">
        <w:rPr>
          <w:rFonts w:ascii="Times New Roman" w:eastAsia="Calibri" w:hAnsi="Times New Roman" w:cs="Times New Roman"/>
          <w:spacing w:val="3"/>
          <w:sz w:val="28"/>
          <w:szCs w:val="28"/>
        </w:rPr>
        <w:t>компетенций учащихся</w:t>
      </w:r>
      <w:r w:rsidRPr="008003DF">
        <w:rPr>
          <w:rFonts w:ascii="Times New Roman" w:eastAsia="Calibri" w:hAnsi="Times New Roman" w:cs="Times New Roman"/>
          <w:spacing w:val="-1"/>
          <w:sz w:val="28"/>
          <w:szCs w:val="28"/>
        </w:rPr>
        <w:t>.</w:t>
      </w:r>
      <w:r w:rsidRPr="008003DF">
        <w:rPr>
          <w:rFonts w:ascii="Times New Roman" w:eastAsia="Calibri" w:hAnsi="Times New Roman" w:cs="Times New Roman"/>
          <w:color w:val="333333"/>
          <w:spacing w:val="-1"/>
          <w:sz w:val="28"/>
          <w:szCs w:val="28"/>
        </w:rPr>
        <w:t xml:space="preserve"> </w:t>
      </w:r>
      <w:r w:rsidRPr="008003DF">
        <w:rPr>
          <w:rFonts w:ascii="Times New Roman" w:eastAsia="Calibri" w:hAnsi="Times New Roman" w:cs="Times New Roman"/>
          <w:sz w:val="28"/>
          <w:szCs w:val="28"/>
        </w:rPr>
        <w:t>Особенно успешно система обучения иностранному языку развивается в последнее время в связи с появлением CD-</w:t>
      </w:r>
      <w:proofErr w:type="spellStart"/>
      <w:r w:rsidRPr="008003DF">
        <w:rPr>
          <w:rFonts w:ascii="Times New Roman" w:eastAsia="Calibri" w:hAnsi="Times New Roman" w:cs="Times New Roman"/>
          <w:sz w:val="28"/>
          <w:szCs w:val="28"/>
        </w:rPr>
        <w:t>ROM</w:t>
      </w:r>
      <w:proofErr w:type="gramStart"/>
      <w:r w:rsidRPr="008003DF">
        <w:rPr>
          <w:rFonts w:ascii="Times New Roman" w:eastAsia="Calibri" w:hAnsi="Times New Roman" w:cs="Times New Roman"/>
          <w:sz w:val="28"/>
          <w:szCs w:val="28"/>
        </w:rPr>
        <w:t>ов</w:t>
      </w:r>
      <w:proofErr w:type="spellEnd"/>
      <w:proofErr w:type="gramEnd"/>
      <w:r w:rsidRPr="008003DF">
        <w:rPr>
          <w:rFonts w:ascii="Times New Roman" w:eastAsia="Calibri" w:hAnsi="Times New Roman" w:cs="Times New Roman"/>
          <w:sz w:val="28"/>
          <w:szCs w:val="28"/>
        </w:rPr>
        <w:t xml:space="preserve"> (программ, записанных на лазерных дисках) и популяризацией сети Интернет. Эти разработки превратили обучение иностранному языку в живой, творческий и естественный процесс. Изобретение синтезатора речи и использование интерактивного видео привели к созданию прекрасных реалистических программ, предлагающих учащемуся огромное количество сюжетов, которые не только стимулируют интерес, но и представляют большую педагогическую ценность [7, с. 43]. Использование компьютерного обучения в педагогической деятельности учителя иностранного языка несет в себе огромный мотивационный потенциал, т.к. красочность, увлекательность компьютерных программ вызывает огромный интерес у учащихся, а интерактивная доска помогает отобразить весь этот материал в крупном масштабе. Каждый ученик, даже самый слабый, проявляет на ней свои умения: азарт соревнования заставляет его добиваться лучших результатов. При условии правильно составленной программы, компьютер и интерактивная доска может помочь учителю, а ученики будут ощущать постоянное присутствие доброжелательного инструктора – машины. </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Мультимедийные технологии дают высокий эффект обучения иностранному языку, но, в отличие от мультимедийного проектора, интерактивная доска не просто позволяет отобразить информацию и является средством визуального сопровождения урока, но и дает возможность включить учащихся в диалоговый режим обучения. Интерактивная доска позволяет перемещать объекты, менять их свойства </w:t>
      </w:r>
      <w:r w:rsidRPr="008003DF">
        <w:rPr>
          <w:rFonts w:ascii="Times New Roman" w:eastAsia="Calibri" w:hAnsi="Times New Roman" w:cs="Times New Roman"/>
          <w:iCs/>
          <w:sz w:val="28"/>
          <w:szCs w:val="28"/>
        </w:rPr>
        <w:t>(увеличивать, уменьшать, разворачивать)</w:t>
      </w:r>
      <w:r w:rsidRPr="008003DF">
        <w:rPr>
          <w:rFonts w:ascii="Times New Roman" w:eastAsia="Calibri" w:hAnsi="Times New Roman" w:cs="Times New Roman"/>
          <w:i/>
          <w:sz w:val="28"/>
          <w:szCs w:val="28"/>
        </w:rPr>
        <w:t>.</w:t>
      </w:r>
      <w:r w:rsidRPr="008003DF">
        <w:rPr>
          <w:rFonts w:ascii="Times New Roman" w:eastAsia="Calibri" w:hAnsi="Times New Roman" w:cs="Times New Roman"/>
          <w:sz w:val="28"/>
          <w:szCs w:val="28"/>
        </w:rPr>
        <w:t xml:space="preserve"> Таким образом, на доске мы имеем не просто изображение, мы можем его “оживить” и комментировать происходящий процесс [6, с. 8]. </w:t>
      </w:r>
      <w:r w:rsidRPr="008003DF">
        <w:rPr>
          <w:rFonts w:ascii="Times New Roman" w:eastAsia="Calibri" w:hAnsi="Times New Roman" w:cs="Times New Roman"/>
          <w:sz w:val="28"/>
          <w:szCs w:val="28"/>
        </w:rPr>
        <w:lastRenderedPageBreak/>
        <w:t>Интерактивная доска, является невероятно гибким и удобным инструментом для записи, отображения и анализа информации любого формата, дает возможность работать с электронной картой, схемой, рисунком, картинкой. Возможность анимации, перемещение объектов, изменение и выделение наиболее значимых элементов при помощи цвета, шрифта позволяют задействовать визуальные, аудиальные, а также кинестетические каналы усвоения информации, что особенно актуально для учащихся средних классов, для которых именно кинестетический способ восприятия информации является наиболее эффективным.  Рассеянные ученики лучше воспринимают информацию, размещенную на  большом экране</w:t>
      </w:r>
      <w:r w:rsidRPr="008003DF">
        <w:rPr>
          <w:rFonts w:ascii="Times New Roman" w:eastAsia="Calibri" w:hAnsi="Times New Roman" w:cs="Times New Roman"/>
          <w:sz w:val="28"/>
          <w:szCs w:val="28"/>
          <w:u w:val="single"/>
        </w:rPr>
        <w:t>,</w:t>
      </w:r>
      <w:r w:rsidRPr="008003DF">
        <w:rPr>
          <w:rFonts w:ascii="Times New Roman" w:eastAsia="Calibri" w:hAnsi="Times New Roman" w:cs="Times New Roman"/>
          <w:sz w:val="28"/>
          <w:szCs w:val="28"/>
        </w:rPr>
        <w:t xml:space="preserve"> это активизирует их воображение, и усвоение материала не вызывает затруднений. Школьники работают сообща, придумывают и обсуждают новые идеи, комментируют изображение. Дети учатся успешно проявлять свою самостоятельность, сотрудничать с одноклассниками и учителем, развивают коммуникативные качества. В результате повышается мотивация и активизируется познавательная деятельность учащихся. Создание на уроках и во внеурочной деятельности доброжелательной атмосферы доверия и сотрудничества поднимает авторитет детей среди одноклассников, помогает верить в себя [6, с. 9-10]. </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Имея уже достаточный опыт работы с интерактивной доской, можно определить для себя ее несомненные преимущества: </w:t>
      </w:r>
    </w:p>
    <w:p w:rsidR="008003DF" w:rsidRPr="008003DF" w:rsidRDefault="008003DF" w:rsidP="008003DF">
      <w:pPr>
        <w:numPr>
          <w:ilvl w:val="0"/>
          <w:numId w:val="3"/>
        </w:numPr>
        <w:spacing w:line="384" w:lineRule="auto"/>
        <w:ind w:firstLine="491"/>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работа с доской в полной мере позволяет реализовать принцип наглядности;</w:t>
      </w:r>
    </w:p>
    <w:p w:rsidR="008003DF" w:rsidRPr="008003DF" w:rsidRDefault="008003DF" w:rsidP="008003DF">
      <w:pPr>
        <w:numPr>
          <w:ilvl w:val="0"/>
          <w:numId w:val="3"/>
        </w:numPr>
        <w:spacing w:line="384" w:lineRule="auto"/>
        <w:ind w:firstLine="491"/>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яркие и привлекательные материалы коллекции воспитывают в детях эстетический вкус;</w:t>
      </w:r>
    </w:p>
    <w:p w:rsidR="008003DF" w:rsidRPr="008003DF" w:rsidRDefault="008003DF" w:rsidP="008003DF">
      <w:pPr>
        <w:numPr>
          <w:ilvl w:val="0"/>
          <w:numId w:val="3"/>
        </w:numPr>
        <w:spacing w:line="384" w:lineRule="auto"/>
        <w:ind w:firstLine="491"/>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интерактивные возможности доски позволяют снять трудности в процессе монологического высказывания;</w:t>
      </w:r>
    </w:p>
    <w:p w:rsidR="008003DF" w:rsidRPr="008003DF" w:rsidRDefault="008003DF" w:rsidP="008003DF">
      <w:pPr>
        <w:numPr>
          <w:ilvl w:val="0"/>
          <w:numId w:val="3"/>
        </w:numPr>
        <w:spacing w:line="384" w:lineRule="auto"/>
        <w:ind w:firstLine="491"/>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возможность вырезать и стирать объекты с экрана, копировать и вставлять их, отменять или возвращать действия </w:t>
      </w:r>
      <w:r w:rsidRPr="008003DF">
        <w:rPr>
          <w:rFonts w:ascii="Times New Roman" w:eastAsia="Calibri" w:hAnsi="Times New Roman" w:cs="Times New Roman"/>
          <w:sz w:val="28"/>
          <w:szCs w:val="28"/>
        </w:rPr>
        <w:lastRenderedPageBreak/>
        <w:t>придает учащимся больше уверенности: они знают, что всегда могут вернуться на шаг назад, что-то изменить или исправить [30].</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shd w:val="clear" w:color="auto" w:fill="FFFFFF"/>
        </w:rPr>
        <w:t xml:space="preserve"> Кроме того, программные оболочки </w:t>
      </w:r>
      <w:r w:rsidRPr="008003DF">
        <w:rPr>
          <w:rFonts w:ascii="Times New Roman" w:eastAsia="Calibri" w:hAnsi="Times New Roman" w:cs="Times New Roman"/>
          <w:sz w:val="28"/>
          <w:szCs w:val="28"/>
        </w:rPr>
        <w:t>«</w:t>
      </w:r>
      <w:r w:rsidRPr="008003DF">
        <w:rPr>
          <w:rFonts w:ascii="Times New Roman" w:eastAsia="Calibri" w:hAnsi="Times New Roman" w:cs="Times New Roman"/>
          <w:sz w:val="28"/>
          <w:szCs w:val="28"/>
          <w:shd w:val="clear" w:color="auto" w:fill="FFFFFF"/>
          <w:lang w:val="en-US"/>
        </w:rPr>
        <w:t>Notebook</w:t>
      </w:r>
      <w:r w:rsidRPr="008003DF">
        <w:rPr>
          <w:rFonts w:ascii="Times New Roman" w:eastAsia="Calibri" w:hAnsi="Times New Roman" w:cs="Times New Roman"/>
          <w:sz w:val="28"/>
          <w:szCs w:val="28"/>
        </w:rPr>
        <w:t>»</w:t>
      </w:r>
      <w:r w:rsidRPr="008003DF">
        <w:rPr>
          <w:rFonts w:ascii="Times New Roman" w:eastAsia="Calibri" w:hAnsi="Times New Roman" w:cs="Times New Roman"/>
          <w:sz w:val="28"/>
          <w:szCs w:val="28"/>
          <w:shd w:val="clear" w:color="auto" w:fill="FFFFFF"/>
        </w:rPr>
        <w:t xml:space="preserve"> и “</w:t>
      </w:r>
      <w:r w:rsidRPr="008003DF">
        <w:rPr>
          <w:rFonts w:ascii="Times New Roman" w:eastAsia="Calibri" w:hAnsi="Times New Roman" w:cs="Times New Roman"/>
          <w:sz w:val="28"/>
          <w:szCs w:val="28"/>
          <w:shd w:val="clear" w:color="auto" w:fill="FFFFFF"/>
          <w:lang w:val="en-US"/>
        </w:rPr>
        <w:t>Lynx</w:t>
      </w:r>
      <w:r w:rsidRPr="008003DF">
        <w:rPr>
          <w:rFonts w:ascii="Times New Roman" w:eastAsia="Calibri" w:hAnsi="Times New Roman" w:cs="Times New Roman"/>
          <w:sz w:val="28"/>
          <w:szCs w:val="28"/>
          <w:shd w:val="clear" w:color="auto" w:fill="FFFFFF"/>
        </w:rPr>
        <w:t xml:space="preserve"> 4” позволяют четко структурировать занятия. </w:t>
      </w:r>
      <w:r w:rsidRPr="008003DF">
        <w:rPr>
          <w:rFonts w:ascii="Times New Roman" w:eastAsia="Calibri" w:hAnsi="Times New Roman" w:cs="Times New Roman"/>
          <w:sz w:val="28"/>
          <w:szCs w:val="28"/>
        </w:rPr>
        <w:t xml:space="preserve">Возможность сохранять уроки, дополнять их записями улучшает способ подачи материала. Страницы </w:t>
      </w:r>
      <w:r w:rsidRPr="008003DF">
        <w:rPr>
          <w:rFonts w:ascii="Times New Roman" w:eastAsia="Calibri" w:hAnsi="Times New Roman" w:cs="Times New Roman"/>
          <w:sz w:val="28"/>
          <w:szCs w:val="28"/>
          <w:shd w:val="clear" w:color="auto" w:fill="FFFFFF"/>
        </w:rPr>
        <w:t>можно просматривать в любом порядке</w:t>
      </w:r>
      <w:r w:rsidRPr="008003DF">
        <w:rPr>
          <w:rFonts w:ascii="Times New Roman" w:eastAsia="Calibri" w:hAnsi="Times New Roman" w:cs="Times New Roman"/>
          <w:sz w:val="28"/>
          <w:szCs w:val="28"/>
        </w:rPr>
        <w:t>, демонстрируя определенные темы и возвращаясь к изученному материалу</w:t>
      </w:r>
      <w:r w:rsidRPr="008003DF">
        <w:rPr>
          <w:rFonts w:ascii="Times New Roman" w:eastAsia="Calibri" w:hAnsi="Times New Roman" w:cs="Times New Roman"/>
          <w:sz w:val="28"/>
          <w:szCs w:val="28"/>
          <w:shd w:val="clear" w:color="auto" w:fill="FFFFFF"/>
        </w:rPr>
        <w:t xml:space="preserve">, а рисунки и тексты перемещать с </w:t>
      </w:r>
      <w:r w:rsidRPr="008003DF">
        <w:rPr>
          <w:rFonts w:ascii="Times New Roman" w:eastAsia="Calibri" w:hAnsi="Times New Roman" w:cs="Times New Roman"/>
          <w:sz w:val="28"/>
          <w:szCs w:val="28"/>
        </w:rPr>
        <w:t xml:space="preserve">одной страницы на другую. Очень удобно размещать иллюстрированные задания на слайде при выполнении тестовых заданий и самостоятельных работ или в рамках обобщающего урока. Большой экран и наглядность позволяют разрешить вечную проблему раздаточного материала. </w:t>
      </w:r>
      <w:r w:rsidRPr="008003DF">
        <w:rPr>
          <w:rFonts w:ascii="Times New Roman" w:eastAsia="Calibri" w:hAnsi="Times New Roman" w:cs="Times New Roman"/>
          <w:spacing w:val="-1"/>
          <w:sz w:val="28"/>
          <w:szCs w:val="28"/>
        </w:rPr>
        <w:t>Заранее подготовленные тематические тексты</w:t>
      </w:r>
      <w:r w:rsidRPr="008003DF">
        <w:rPr>
          <w:rFonts w:ascii="Times New Roman" w:eastAsia="Calibri" w:hAnsi="Times New Roman" w:cs="Times New Roman"/>
          <w:sz w:val="28"/>
          <w:szCs w:val="28"/>
        </w:rPr>
        <w:t>, обучающие и проверочные упражнения, иллюстрации, аудио и видеоматериалы служат опорой для введения или активизации материала урока, повторения и закрепления речевых моделей и грамматический структур, совершенствования навыков чтения и восприятия иноязычной речи на слух, контроля и самоконтроля знаний [32].</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Работа с интерактивной доской </w:t>
      </w:r>
      <w:r w:rsidRPr="008003DF">
        <w:rPr>
          <w:rFonts w:ascii="Times New Roman" w:eastAsia="Calibri" w:hAnsi="Times New Roman" w:cs="Times New Roman"/>
          <w:bCs/>
          <w:sz w:val="28"/>
          <w:szCs w:val="28"/>
        </w:rPr>
        <w:t>обеспечивает преемственность, полноту и согласованность логической подачи материала при изучении языковых аспектов и совершенствовании умений и навыков учащихся, а также в процессе формирования социокультурной компетенции для презентации страноведческого материала по географии, культуре, истории, традициям стран изучаемого языка.</w:t>
      </w:r>
      <w:r w:rsidRPr="008003DF">
        <w:rPr>
          <w:rFonts w:ascii="Times New Roman" w:eastAsia="Calibri" w:hAnsi="Times New Roman" w:cs="Times New Roman"/>
          <w:sz w:val="24"/>
          <w:szCs w:val="24"/>
        </w:rPr>
        <w:t xml:space="preserve"> </w:t>
      </w:r>
      <w:r w:rsidRPr="008003DF">
        <w:rPr>
          <w:rFonts w:ascii="Times New Roman" w:eastAsia="Calibri" w:hAnsi="Times New Roman" w:cs="Times New Roman"/>
          <w:sz w:val="28"/>
          <w:szCs w:val="28"/>
        </w:rPr>
        <w:t xml:space="preserve">На уроках английского языка интерактивная доска </w:t>
      </w:r>
      <w:proofErr w:type="gramStart"/>
      <w:r w:rsidRPr="008003DF">
        <w:rPr>
          <w:rFonts w:ascii="Times New Roman" w:eastAsia="Calibri" w:hAnsi="Times New Roman" w:cs="Times New Roman"/>
          <w:sz w:val="28"/>
          <w:szCs w:val="28"/>
        </w:rPr>
        <w:t>может</w:t>
      </w:r>
      <w:proofErr w:type="gramEnd"/>
      <w:r w:rsidRPr="008003DF">
        <w:rPr>
          <w:rFonts w:ascii="Times New Roman" w:eastAsia="Calibri" w:hAnsi="Times New Roman" w:cs="Times New Roman"/>
          <w:sz w:val="28"/>
          <w:szCs w:val="28"/>
        </w:rPr>
        <w:t xml:space="preserve">  применяется на различных этапах урока и при обучении различным видам речевой деятельности: во время фонетической и речевой зарядки, введения и отработки лексики и речевых моделей, активизации грамматического материала, обучению правописанию и восприятию иноязычной речи на слух [27, с. 163].</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lastRenderedPageBreak/>
        <w:t>При обучении чтению используются приемы «Установление соответствий», «Восстановление деформированного текста», «Те</w:t>
      </w:r>
      <w:proofErr w:type="gramStart"/>
      <w:r w:rsidRPr="008003DF">
        <w:rPr>
          <w:rFonts w:ascii="Times New Roman" w:eastAsia="Calibri" w:hAnsi="Times New Roman" w:cs="Times New Roman"/>
          <w:sz w:val="28"/>
          <w:szCs w:val="28"/>
        </w:rPr>
        <w:t>кст с пр</w:t>
      </w:r>
      <w:proofErr w:type="gramEnd"/>
      <w:r w:rsidRPr="008003DF">
        <w:rPr>
          <w:rFonts w:ascii="Times New Roman" w:eastAsia="Calibri" w:hAnsi="Times New Roman" w:cs="Times New Roman"/>
          <w:sz w:val="28"/>
          <w:szCs w:val="28"/>
        </w:rPr>
        <w:t>опусками», «Выделение необходимой информации».</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Коммуникативную ценность при обучении говорению имеют задания «Незаконченное предложение», «Соотнесение реплик в диалоге», «Установление соответствий». Полезной при создании подобных заданий является флэш-анимация, готовые схемы можно найти в интернете и заполнить их необходимым тематическим материалом [27, с. 165].</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u w:val="single"/>
        </w:rPr>
      </w:pPr>
      <w:r w:rsidRPr="008003DF">
        <w:rPr>
          <w:rFonts w:ascii="Times New Roman" w:eastAsia="Calibri" w:hAnsi="Times New Roman" w:cs="Times New Roman"/>
          <w:sz w:val="28"/>
          <w:szCs w:val="28"/>
        </w:rPr>
        <w:t xml:space="preserve">  При введении лексического материала наиболее эффективными являются такие приемы как: «Распределение на группы», «Убери лишнее», «Сопоставление», «Заполнение пробелов». Для разработки данных заданий используется функция клонирования, которая позволяет увеличить количество одинаковых объектов. На их материале можно не только вводить новые лексические единицы, но и обучать постановке вопроса, составлению высказывания, организации речевой ситуации, что способствует развитию коммуникативных умений [27, с. 166].  </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u w:val="single"/>
        </w:rPr>
      </w:pPr>
      <w:r w:rsidRPr="008003DF">
        <w:rPr>
          <w:rFonts w:ascii="Times New Roman" w:eastAsia="Calibri" w:hAnsi="Times New Roman" w:cs="Times New Roman"/>
          <w:color w:val="333333"/>
          <w:sz w:val="28"/>
          <w:szCs w:val="28"/>
        </w:rPr>
        <w:t xml:space="preserve">  </w:t>
      </w:r>
      <w:r w:rsidRPr="008003DF">
        <w:rPr>
          <w:rFonts w:ascii="Times New Roman" w:eastAsia="Calibri" w:hAnsi="Times New Roman" w:cs="Times New Roman"/>
          <w:sz w:val="28"/>
          <w:szCs w:val="28"/>
        </w:rPr>
        <w:t xml:space="preserve">Аудиозаписи, сделанные носителями языка, удобный интерфейс, игровая форма позволяет заинтересовать ученика и добиться определенных результатов при обучении восприятию и пониманию иностранной речи на слух. Анализируя возможности программных оболочек при работе с аудио и видеоматериалами, следует отметить, что в программной оболочке </w:t>
      </w:r>
      <w:r w:rsidRPr="008003DF">
        <w:rPr>
          <w:rFonts w:ascii="Times New Roman" w:eastAsia="Calibri" w:hAnsi="Times New Roman" w:cs="Times New Roman"/>
          <w:sz w:val="28"/>
          <w:szCs w:val="28"/>
          <w:shd w:val="clear" w:color="auto" w:fill="FFFFFF"/>
        </w:rPr>
        <w:t>“</w:t>
      </w:r>
      <w:r w:rsidRPr="008003DF">
        <w:rPr>
          <w:rFonts w:ascii="Times New Roman" w:eastAsia="Calibri" w:hAnsi="Times New Roman" w:cs="Times New Roman"/>
          <w:sz w:val="28"/>
          <w:szCs w:val="28"/>
          <w:shd w:val="clear" w:color="auto" w:fill="FFFFFF"/>
          <w:lang w:val="en-US"/>
        </w:rPr>
        <w:t>Notebook</w:t>
      </w:r>
      <w:r w:rsidRPr="008003DF">
        <w:rPr>
          <w:rFonts w:ascii="Times New Roman" w:eastAsia="Calibri" w:hAnsi="Times New Roman" w:cs="Times New Roman"/>
          <w:sz w:val="28"/>
          <w:szCs w:val="28"/>
          <w:shd w:val="clear" w:color="auto" w:fill="FFFFFF"/>
        </w:rPr>
        <w:t>” процесс прослушивания и просмотра непрерывен. Программная оболочка “</w:t>
      </w:r>
      <w:r w:rsidRPr="008003DF">
        <w:rPr>
          <w:rFonts w:ascii="Times New Roman" w:eastAsia="Calibri" w:hAnsi="Times New Roman" w:cs="Times New Roman"/>
          <w:sz w:val="28"/>
          <w:szCs w:val="28"/>
          <w:shd w:val="clear" w:color="auto" w:fill="FFFFFF"/>
          <w:lang w:val="en-US"/>
        </w:rPr>
        <w:t>Lynx</w:t>
      </w:r>
      <w:r w:rsidRPr="008003DF">
        <w:rPr>
          <w:rFonts w:ascii="Times New Roman" w:eastAsia="Calibri" w:hAnsi="Times New Roman" w:cs="Times New Roman"/>
          <w:sz w:val="28"/>
          <w:szCs w:val="28"/>
          <w:shd w:val="clear" w:color="auto" w:fill="FFFFFF"/>
        </w:rPr>
        <w:t xml:space="preserve"> 4” позволяет останавливаться, повторять, возвращаться к нужному моменту, что облегчает процесс восприятия и понимания иноязычной речи</w:t>
      </w:r>
      <w:r w:rsidRPr="008003DF">
        <w:rPr>
          <w:rFonts w:ascii="Times New Roman" w:eastAsia="Calibri" w:hAnsi="Times New Roman" w:cs="Times New Roman"/>
          <w:sz w:val="28"/>
          <w:szCs w:val="28"/>
        </w:rPr>
        <w:t xml:space="preserve"> и</w:t>
      </w:r>
      <w:r w:rsidRPr="008003DF">
        <w:rPr>
          <w:rFonts w:ascii="Times New Roman" w:eastAsia="Calibri" w:hAnsi="Times New Roman" w:cs="Times New Roman"/>
          <w:sz w:val="28"/>
          <w:szCs w:val="28"/>
          <w:shd w:val="clear" w:color="auto" w:fill="FFFFFF"/>
        </w:rPr>
        <w:t xml:space="preserve"> дает больше возможностей для работы с фрагментами </w:t>
      </w:r>
      <w:proofErr w:type="spellStart"/>
      <w:r w:rsidRPr="008003DF">
        <w:rPr>
          <w:rFonts w:ascii="Times New Roman" w:eastAsia="Calibri" w:hAnsi="Times New Roman" w:cs="Times New Roman"/>
          <w:sz w:val="28"/>
          <w:szCs w:val="28"/>
          <w:shd w:val="clear" w:color="auto" w:fill="FFFFFF"/>
        </w:rPr>
        <w:t>аудиотекста</w:t>
      </w:r>
      <w:proofErr w:type="spellEnd"/>
      <w:r w:rsidRPr="008003DF">
        <w:rPr>
          <w:rFonts w:ascii="Times New Roman" w:eastAsia="Calibri" w:hAnsi="Times New Roman" w:cs="Times New Roman"/>
          <w:sz w:val="28"/>
          <w:szCs w:val="28"/>
          <w:shd w:val="clear" w:color="auto" w:fill="FFFFFF"/>
        </w:rPr>
        <w:t xml:space="preserve"> и видеофильма.</w:t>
      </w:r>
      <w:r w:rsidRPr="008003DF">
        <w:rPr>
          <w:rFonts w:ascii="Times New Roman" w:eastAsia="Calibri" w:hAnsi="Times New Roman" w:cs="Times New Roman"/>
          <w:sz w:val="28"/>
          <w:szCs w:val="28"/>
        </w:rPr>
        <w:t xml:space="preserve"> На интерактивной доске можно захватывать видео изображения и отражать их статично, чтобы иметь возможность обсуждать и добавлять к ним   свои комментарии [32].   </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lastRenderedPageBreak/>
        <w:t xml:space="preserve">   При обучении письменной речи и правописанию наиболее эффективными являются задания «Заполнение пробелов», «Восстановление деформированного текста», «Те</w:t>
      </w:r>
      <w:proofErr w:type="gramStart"/>
      <w:r w:rsidRPr="008003DF">
        <w:rPr>
          <w:rFonts w:ascii="Times New Roman" w:eastAsia="Calibri" w:hAnsi="Times New Roman" w:cs="Times New Roman"/>
          <w:sz w:val="28"/>
          <w:szCs w:val="28"/>
        </w:rPr>
        <w:t>кст с пр</w:t>
      </w:r>
      <w:proofErr w:type="gramEnd"/>
      <w:r w:rsidRPr="008003DF">
        <w:rPr>
          <w:rFonts w:ascii="Times New Roman" w:eastAsia="Calibri" w:hAnsi="Times New Roman" w:cs="Times New Roman"/>
          <w:sz w:val="28"/>
          <w:szCs w:val="28"/>
        </w:rPr>
        <w:t>опусками». Большим подспорьем выступают функции «Шторка», которая позволяет быстро и эффективно организовывать контроль, и «Прозрачность», благодаря которой можно высвечивать правильные варианты [28, с. 13].</w:t>
      </w:r>
    </w:p>
    <w:p w:rsidR="008003DF" w:rsidRPr="008003DF" w:rsidRDefault="008003DF" w:rsidP="008003DF">
      <w:pPr>
        <w:spacing w:line="384" w:lineRule="auto"/>
        <w:ind w:firstLine="539"/>
        <w:contextualSpacing/>
        <w:jc w:val="both"/>
        <w:rPr>
          <w:rFonts w:ascii="Calibri" w:eastAsia="Calibri" w:hAnsi="Calibri" w:cs="Times New Roman"/>
        </w:rPr>
      </w:pPr>
      <w:r w:rsidRPr="008003DF">
        <w:rPr>
          <w:rFonts w:ascii="Times New Roman" w:eastAsia="Calibri" w:hAnsi="Times New Roman" w:cs="Times New Roman"/>
          <w:sz w:val="28"/>
          <w:szCs w:val="28"/>
        </w:rPr>
        <w:t xml:space="preserve"> При отработке грамматического материала можно использовать приемы: «Найди ошибку», «Убери лишнее», «Заполнение пробелов», «Те</w:t>
      </w:r>
      <w:proofErr w:type="gramStart"/>
      <w:r w:rsidRPr="008003DF">
        <w:rPr>
          <w:rFonts w:ascii="Times New Roman" w:eastAsia="Calibri" w:hAnsi="Times New Roman" w:cs="Times New Roman"/>
          <w:sz w:val="28"/>
          <w:szCs w:val="28"/>
        </w:rPr>
        <w:t>кст с пр</w:t>
      </w:r>
      <w:proofErr w:type="gramEnd"/>
      <w:r w:rsidRPr="008003DF">
        <w:rPr>
          <w:rFonts w:ascii="Times New Roman" w:eastAsia="Calibri" w:hAnsi="Times New Roman" w:cs="Times New Roman"/>
          <w:sz w:val="28"/>
          <w:szCs w:val="28"/>
        </w:rPr>
        <w:t xml:space="preserve">опусками», «Создание схем», «Лингвистические игры». В данном виде деятельности нам на помощь приходит  режим «Граффити». Написать-начертить, дорисовать-нарисовать, подчеркнуть-зачеркнуть – все это доступно с помощью электронных перьев (на лотке, либо на панели инструментов). Во время презентации грамматического явления можно представить схему, используя разные цвета для привлечения внимания учащихся к тому или иному аспекту. Часть материала можно скрыть, используя функцию «шторка». При изучении отдельных речевых конструкций целесообразно использовать тесты с пропусками, которые позволяют контролировать </w:t>
      </w:r>
      <w:proofErr w:type="spellStart"/>
      <w:r w:rsidRPr="008003DF">
        <w:rPr>
          <w:rFonts w:ascii="Times New Roman" w:eastAsia="Calibri" w:hAnsi="Times New Roman" w:cs="Times New Roman"/>
          <w:sz w:val="28"/>
          <w:szCs w:val="28"/>
        </w:rPr>
        <w:t>сформированность</w:t>
      </w:r>
      <w:proofErr w:type="spellEnd"/>
      <w:r w:rsidRPr="008003DF">
        <w:rPr>
          <w:rFonts w:ascii="Times New Roman" w:eastAsia="Calibri" w:hAnsi="Times New Roman" w:cs="Times New Roman"/>
          <w:sz w:val="28"/>
          <w:szCs w:val="28"/>
        </w:rPr>
        <w:t xml:space="preserve"> грамматических навыков быстро и эффективно. Можно использовать электронные учебники и </w:t>
      </w:r>
      <w:proofErr w:type="spellStart"/>
      <w:r w:rsidRPr="008003DF">
        <w:rPr>
          <w:rFonts w:ascii="Times New Roman" w:eastAsia="Calibri" w:hAnsi="Times New Roman" w:cs="Times New Roman"/>
          <w:sz w:val="28"/>
          <w:szCs w:val="28"/>
        </w:rPr>
        <w:t>видеоуроки</w:t>
      </w:r>
      <w:proofErr w:type="spellEnd"/>
      <w:r w:rsidRPr="008003DF">
        <w:rPr>
          <w:rFonts w:ascii="Times New Roman" w:eastAsia="Calibri" w:hAnsi="Times New Roman" w:cs="Times New Roman"/>
          <w:sz w:val="28"/>
          <w:szCs w:val="28"/>
        </w:rPr>
        <w:t>. Интерактивную доску можно использовать не только на уроках, но и на факультативных занятиях, во время проведения внеклассных мероприятий, например страноведческих викторин [28 с. 15-16].</w:t>
      </w:r>
      <w:r w:rsidRPr="008003DF">
        <w:rPr>
          <w:rFonts w:ascii="Calibri" w:eastAsia="Calibri" w:hAnsi="Calibri" w:cs="Times New Roman"/>
        </w:rPr>
        <w:t xml:space="preserve"> </w:t>
      </w:r>
    </w:p>
    <w:p w:rsidR="008003DF" w:rsidRPr="008003DF" w:rsidRDefault="008003DF" w:rsidP="008003DF">
      <w:pPr>
        <w:tabs>
          <w:tab w:val="left" w:pos="540"/>
        </w:tabs>
        <w:spacing w:line="384" w:lineRule="auto"/>
        <w:ind w:firstLine="539"/>
        <w:contextualSpacing/>
        <w:jc w:val="both"/>
        <w:rPr>
          <w:rFonts w:ascii="Times New Roman" w:eastAsia="Calibri" w:hAnsi="Times New Roman" w:cs="Times New Roman"/>
          <w:spacing w:val="3"/>
          <w:sz w:val="28"/>
          <w:szCs w:val="28"/>
        </w:rPr>
      </w:pPr>
      <w:r w:rsidRPr="008003DF">
        <w:rPr>
          <w:rFonts w:ascii="Times New Roman" w:eastAsia="Calibri" w:hAnsi="Times New Roman" w:cs="Times New Roman"/>
          <w:sz w:val="28"/>
          <w:szCs w:val="28"/>
        </w:rPr>
        <w:t xml:space="preserve">Систематическая работа с  интерактивной доской обеспечивает целостность и последовательность усвоения учебного материала, </w:t>
      </w:r>
      <w:r w:rsidRPr="008003DF">
        <w:rPr>
          <w:rFonts w:ascii="Times New Roman" w:eastAsia="Calibri" w:hAnsi="Times New Roman" w:cs="Times New Roman"/>
          <w:spacing w:val="5"/>
          <w:sz w:val="28"/>
          <w:szCs w:val="28"/>
        </w:rPr>
        <w:t>предоста</w:t>
      </w:r>
      <w:r w:rsidRPr="008003DF">
        <w:rPr>
          <w:rFonts w:ascii="Times New Roman" w:eastAsia="Calibri" w:hAnsi="Times New Roman" w:cs="Times New Roman"/>
          <w:spacing w:val="5"/>
          <w:sz w:val="28"/>
          <w:szCs w:val="28"/>
        </w:rPr>
        <w:softHyphen/>
      </w:r>
      <w:r w:rsidRPr="008003DF">
        <w:rPr>
          <w:rFonts w:ascii="Times New Roman" w:eastAsia="Calibri" w:hAnsi="Times New Roman" w:cs="Times New Roman"/>
          <w:spacing w:val="2"/>
          <w:sz w:val="28"/>
          <w:szCs w:val="28"/>
        </w:rPr>
        <w:t xml:space="preserve">вляет учащимся возможность для проявления самостоятельности, </w:t>
      </w:r>
      <w:r w:rsidRPr="008003DF">
        <w:rPr>
          <w:rFonts w:ascii="Times New Roman" w:eastAsia="Calibri" w:hAnsi="Times New Roman" w:cs="Times New Roman"/>
          <w:spacing w:val="3"/>
          <w:sz w:val="28"/>
          <w:szCs w:val="28"/>
        </w:rPr>
        <w:t>как в выборе тестов, так и в способах выполнения заданий, содействует повышению мотивации, созданию оптимальных условий для самоконтроля.</w:t>
      </w:r>
      <w:r w:rsidRPr="008003DF">
        <w:rPr>
          <w:rFonts w:ascii="Times New Roman" w:eastAsia="Calibri" w:hAnsi="Times New Roman" w:cs="Times New Roman"/>
          <w:spacing w:val="4"/>
          <w:sz w:val="28"/>
          <w:szCs w:val="28"/>
        </w:rPr>
        <w:t xml:space="preserve"> </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lastRenderedPageBreak/>
        <w:t xml:space="preserve">Анализ уроков и интерактивных заданий к ним, доказывает, что использование интерактивной доски позволяет включить всех учащихся в процесс познания на максимальном для каждого обучающегося уровне успешности, стимулировать развитие мыслительной и творческой активности, </w:t>
      </w:r>
      <w:r w:rsidRPr="008003DF">
        <w:rPr>
          <w:rFonts w:ascii="Times New Roman" w:eastAsia="Calibri" w:hAnsi="Times New Roman" w:cs="Times New Roman"/>
          <w:spacing w:val="10"/>
          <w:sz w:val="28"/>
          <w:szCs w:val="28"/>
        </w:rPr>
        <w:t xml:space="preserve">интенсифицировать процесс обучения, способствовать </w:t>
      </w:r>
      <w:r w:rsidRPr="008003DF">
        <w:rPr>
          <w:rFonts w:ascii="Times New Roman" w:eastAsia="Calibri" w:hAnsi="Times New Roman" w:cs="Times New Roman"/>
          <w:sz w:val="28"/>
          <w:szCs w:val="28"/>
        </w:rPr>
        <w:t xml:space="preserve">увлечению предметом, созданию наилучших условий для овладения навыками говорения и восприятия речи на слух, что </w:t>
      </w:r>
      <w:proofErr w:type="gramStart"/>
      <w:r w:rsidRPr="008003DF">
        <w:rPr>
          <w:rFonts w:ascii="Times New Roman" w:eastAsia="Calibri" w:hAnsi="Times New Roman" w:cs="Times New Roman"/>
          <w:sz w:val="28"/>
          <w:szCs w:val="28"/>
        </w:rPr>
        <w:t>обеспечивает</w:t>
      </w:r>
      <w:proofErr w:type="gramEnd"/>
      <w:r w:rsidRPr="008003DF">
        <w:rPr>
          <w:rFonts w:ascii="Times New Roman" w:eastAsia="Calibri" w:hAnsi="Times New Roman" w:cs="Times New Roman"/>
          <w:sz w:val="28"/>
          <w:szCs w:val="28"/>
        </w:rPr>
        <w:t xml:space="preserve"> в конечном счете эффективность усвоения материала на уроках иностранного языка. </w:t>
      </w:r>
    </w:p>
    <w:p w:rsidR="008003DF" w:rsidRPr="008003DF" w:rsidRDefault="008003DF" w:rsidP="008003DF">
      <w:pPr>
        <w:spacing w:line="384" w:lineRule="auto"/>
        <w:ind w:firstLine="539"/>
        <w:contextualSpacing/>
        <w:jc w:val="both"/>
        <w:rPr>
          <w:rFonts w:ascii="Times New Roman" w:eastAsia="Calibri" w:hAnsi="Times New Roman" w:cs="Times New Roman"/>
          <w:bCs/>
          <w:sz w:val="28"/>
          <w:szCs w:val="28"/>
        </w:rPr>
      </w:pPr>
      <w:r w:rsidRPr="008003DF">
        <w:rPr>
          <w:rFonts w:ascii="Times New Roman" w:eastAsia="Calibri" w:hAnsi="Times New Roman" w:cs="Times New Roman"/>
          <w:sz w:val="28"/>
          <w:szCs w:val="28"/>
        </w:rPr>
        <w:t xml:space="preserve">Использование интерактивной доски в учебном процессе значительно повышает эффективность усвоения материала учащимися при значительной экономии времени, а также мотивирует учеников на получение знаний и успешность. Работа на уроке становится живым действием, вызывающим у ученика неподдельную заинтересованность, а также </w:t>
      </w:r>
      <w:r w:rsidRPr="008003DF">
        <w:rPr>
          <w:rFonts w:ascii="Times New Roman" w:eastAsia="Calibri" w:hAnsi="Times New Roman" w:cs="Times New Roman"/>
          <w:bCs/>
          <w:sz w:val="28"/>
          <w:szCs w:val="28"/>
        </w:rPr>
        <w:t>способствует совершенствованию практических знаний и речевых умений, развитию социокультурной компетенции учащихся, совершенствованию навыков</w:t>
      </w:r>
      <w:r w:rsidRPr="008003DF">
        <w:rPr>
          <w:rFonts w:ascii="Times New Roman" w:eastAsia="Calibri" w:hAnsi="Times New Roman" w:cs="Times New Roman"/>
          <w:bCs/>
          <w:color w:val="333333"/>
          <w:sz w:val="28"/>
          <w:szCs w:val="28"/>
        </w:rPr>
        <w:t xml:space="preserve"> </w:t>
      </w:r>
      <w:r w:rsidRPr="008003DF">
        <w:rPr>
          <w:rFonts w:ascii="Times New Roman" w:eastAsia="Calibri" w:hAnsi="Times New Roman" w:cs="Times New Roman"/>
          <w:bCs/>
          <w:sz w:val="28"/>
          <w:szCs w:val="28"/>
        </w:rPr>
        <w:t>общения на иностранном языке.</w:t>
      </w:r>
    </w:p>
    <w:p w:rsidR="008003DF" w:rsidRPr="008003DF" w:rsidRDefault="008003DF" w:rsidP="008003DF">
      <w:pPr>
        <w:spacing w:line="384" w:lineRule="auto"/>
        <w:ind w:firstLine="539"/>
        <w:contextualSpacing/>
        <w:jc w:val="both"/>
        <w:rPr>
          <w:rFonts w:ascii="Times New Roman" w:eastAsia="Calibri" w:hAnsi="Times New Roman" w:cs="Times New Roman"/>
          <w:bCs/>
          <w:sz w:val="28"/>
          <w:szCs w:val="28"/>
        </w:rPr>
      </w:pPr>
      <w:r w:rsidRPr="008003DF">
        <w:rPr>
          <w:rFonts w:ascii="Times New Roman" w:eastAsia="Calibri" w:hAnsi="Times New Roman" w:cs="Times New Roman"/>
          <w:bCs/>
          <w:sz w:val="28"/>
          <w:szCs w:val="28"/>
        </w:rPr>
        <w:t xml:space="preserve"> Необходимо учесть и важный психологический момент: современные школьники, у которых дома обычно есть компьютеры с многочисленными играми и телевизоры с агрессивным видеорядом, привыкают подобным образом воспринимать окружающую действительность. Возможности интерактивной доски позволяют переключить школьников на понимание того, что видео и игровые программы успешно используются для обучения, способствуя развитию творческой активности, увлечению предметом, созданию наилучших условий для овладения навыками </w:t>
      </w:r>
      <w:proofErr w:type="spellStart"/>
      <w:r w:rsidRPr="008003DF">
        <w:rPr>
          <w:rFonts w:ascii="Times New Roman" w:eastAsia="Calibri" w:hAnsi="Times New Roman" w:cs="Times New Roman"/>
          <w:bCs/>
          <w:sz w:val="28"/>
          <w:szCs w:val="28"/>
        </w:rPr>
        <w:t>аудирования</w:t>
      </w:r>
      <w:proofErr w:type="spellEnd"/>
      <w:r w:rsidRPr="008003DF">
        <w:rPr>
          <w:rFonts w:ascii="Times New Roman" w:eastAsia="Calibri" w:hAnsi="Times New Roman" w:cs="Times New Roman"/>
          <w:bCs/>
          <w:sz w:val="28"/>
          <w:szCs w:val="28"/>
        </w:rPr>
        <w:t xml:space="preserve"> и говорения, что обеспечивает, в конечном счете, эффективность усвоения материала на уроках иностранного языка.</w:t>
      </w:r>
    </w:p>
    <w:p w:rsidR="008003DF" w:rsidRPr="008003DF" w:rsidRDefault="008003DF" w:rsidP="008003DF">
      <w:pPr>
        <w:spacing w:line="384" w:lineRule="auto"/>
        <w:ind w:firstLine="540"/>
        <w:contextualSpacing/>
        <w:jc w:val="both"/>
        <w:rPr>
          <w:rFonts w:ascii="Times New Roman" w:eastAsia="Calibri" w:hAnsi="Times New Roman" w:cs="Times New Roman"/>
          <w:sz w:val="28"/>
          <w:szCs w:val="28"/>
        </w:rPr>
      </w:pPr>
      <w:r w:rsidRPr="008003DF">
        <w:rPr>
          <w:rFonts w:ascii="Times New Roman" w:eastAsia="Calibri" w:hAnsi="Times New Roman" w:cs="Times New Roman"/>
          <w:bCs/>
          <w:sz w:val="28"/>
          <w:szCs w:val="24"/>
        </w:rPr>
        <w:t xml:space="preserve">Наряду со многими преимуществами, подготовка урока с использованием интерактивной доски является трудоемким процессом и требует больших </w:t>
      </w:r>
      <w:r w:rsidRPr="008003DF">
        <w:rPr>
          <w:rFonts w:ascii="Times New Roman" w:eastAsia="Calibri" w:hAnsi="Times New Roman" w:cs="Times New Roman"/>
          <w:bCs/>
          <w:sz w:val="28"/>
          <w:szCs w:val="24"/>
        </w:rPr>
        <w:lastRenderedPageBreak/>
        <w:t>затрат времени. П</w:t>
      </w:r>
      <w:r w:rsidRPr="008003DF">
        <w:rPr>
          <w:rFonts w:ascii="Times New Roman" w:eastAsia="Calibri" w:hAnsi="Times New Roman" w:cs="Times New Roman"/>
          <w:sz w:val="28"/>
          <w:szCs w:val="24"/>
        </w:rPr>
        <w:t xml:space="preserve">рименение ее на уроке должно быть дозированным. Согласно нормативной документации требуется учитывать, что при компьютерном сопровождении уроков общее время работы ученика с компьютером не должно превышать 15–20 минут, то есть менее половины урока. Можно использовать компьютер и интерактивную доску фрагментами по 2 – 5 минут, распределяя время взаимодействия детей с компьютерными программами в режиме фронтальной деятельности на протяжении всего урока </w:t>
      </w:r>
      <w:r w:rsidRPr="008003DF">
        <w:rPr>
          <w:rFonts w:ascii="Times New Roman" w:eastAsia="Calibri" w:hAnsi="Times New Roman" w:cs="Times New Roman"/>
          <w:sz w:val="28"/>
          <w:szCs w:val="28"/>
        </w:rPr>
        <w:t>[16, с. 46]</w:t>
      </w:r>
      <w:r w:rsidRPr="008003DF">
        <w:rPr>
          <w:rFonts w:ascii="Times New Roman" w:eastAsia="Calibri" w:hAnsi="Times New Roman" w:cs="Times New Roman"/>
          <w:sz w:val="28"/>
          <w:szCs w:val="24"/>
        </w:rPr>
        <w:t xml:space="preserve">. Для групповой формы обучения можно организовать компьютерную поддержку в рамках одного урока с помощью метода проектов или приема обучения в сотрудничестве. Интерактивная доска в этом случае может быть использована как для постановки проектных задач перед классом, так и для презентации результатов проекта отдельными группами, причем есть возможность переносить изображение с доски на локальные компьютеры и обратно, что увеличивает эффективность работы. </w:t>
      </w:r>
      <w:r w:rsidRPr="008003DF">
        <w:rPr>
          <w:rFonts w:ascii="Times New Roman" w:eastAsia="Calibri" w:hAnsi="Times New Roman" w:cs="Times New Roman"/>
          <w:sz w:val="28"/>
          <w:szCs w:val="28"/>
        </w:rPr>
        <w:t xml:space="preserve">Учебная деятельность при использовании интерактивной доски сочетается с </w:t>
      </w:r>
      <w:r w:rsidRPr="008003DF">
        <w:rPr>
          <w:rFonts w:ascii="Times New Roman" w:eastAsia="Calibri" w:hAnsi="Times New Roman" w:cs="Times New Roman"/>
          <w:i/>
          <w:sz w:val="28"/>
          <w:szCs w:val="28"/>
        </w:rPr>
        <w:t xml:space="preserve">игровой деятельностью и </w:t>
      </w:r>
      <w:proofErr w:type="spellStart"/>
      <w:r w:rsidRPr="008003DF">
        <w:rPr>
          <w:rFonts w:ascii="Times New Roman" w:eastAsia="Calibri" w:hAnsi="Times New Roman" w:cs="Times New Roman"/>
          <w:i/>
          <w:sz w:val="28"/>
          <w:szCs w:val="28"/>
        </w:rPr>
        <w:t>физминутками</w:t>
      </w:r>
      <w:proofErr w:type="spellEnd"/>
      <w:r w:rsidRPr="008003DF">
        <w:rPr>
          <w:rFonts w:ascii="Times New Roman" w:eastAsia="Calibri" w:hAnsi="Times New Roman" w:cs="Times New Roman"/>
          <w:sz w:val="28"/>
          <w:szCs w:val="28"/>
        </w:rPr>
        <w:t xml:space="preserve">. После работы с интерактивной доской необходимо обязательно провести гимнастику для глаз, что способствует снятию напряжения [16, с. 47]. </w:t>
      </w:r>
    </w:p>
    <w:p w:rsidR="008003DF" w:rsidRPr="008003DF" w:rsidRDefault="008003DF" w:rsidP="008003DF">
      <w:pPr>
        <w:spacing w:line="384" w:lineRule="auto"/>
        <w:ind w:firstLine="540"/>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Компьютер и доска на занятиях является не самоцелью, а средством для общего развития школьников, инструментом, позволяющим решать задачи развития языковых, познавательных и коммуникативных способностей ребенка. </w:t>
      </w:r>
    </w:p>
    <w:p w:rsidR="008003DF" w:rsidRPr="008003DF" w:rsidRDefault="008003DF" w:rsidP="008003DF">
      <w:pPr>
        <w:spacing w:line="384" w:lineRule="auto"/>
        <w:ind w:firstLine="539"/>
        <w:contextualSpacing/>
        <w:jc w:val="both"/>
        <w:rPr>
          <w:rFonts w:ascii="Times New Roman" w:eastAsia="Calibri" w:hAnsi="Times New Roman" w:cs="Times New Roman"/>
          <w:bCs/>
          <w:sz w:val="28"/>
          <w:szCs w:val="28"/>
        </w:rPr>
      </w:pPr>
      <w:r w:rsidRPr="008003DF">
        <w:rPr>
          <w:rFonts w:ascii="Times New Roman" w:eastAsia="Calibri" w:hAnsi="Times New Roman" w:cs="Times New Roman"/>
          <w:sz w:val="28"/>
          <w:szCs w:val="28"/>
        </w:rPr>
        <w:t>Даже если дальнейшая жизнь выпускника не связана с иностранным языком, пользование интерактивной доской и компьютером  становится необходимым условием для дальнейшего его обучения.</w:t>
      </w:r>
    </w:p>
    <w:p w:rsidR="008003DF" w:rsidRPr="008003DF" w:rsidRDefault="008003DF" w:rsidP="008003DF">
      <w:pPr>
        <w:spacing w:line="384" w:lineRule="auto"/>
        <w:ind w:firstLine="539"/>
        <w:contextualSpacing/>
        <w:jc w:val="both"/>
        <w:rPr>
          <w:rFonts w:ascii="Times New Roman" w:eastAsia="Calibri" w:hAnsi="Times New Roman" w:cs="Times New Roman"/>
          <w:sz w:val="28"/>
        </w:rPr>
      </w:pPr>
      <w:r w:rsidRPr="008003DF">
        <w:rPr>
          <w:rFonts w:ascii="Times New Roman" w:eastAsia="Calibri" w:hAnsi="Times New Roman" w:cs="Times New Roman"/>
          <w:sz w:val="28"/>
        </w:rPr>
        <w:t xml:space="preserve">Опыт работы с интерактивной доской подтверждает эффективное положительное влияние сочетания ее возможностей и реализации дидактических принципов </w:t>
      </w:r>
      <w:r w:rsidRPr="008003DF">
        <w:rPr>
          <w:rFonts w:ascii="Times New Roman" w:eastAsia="Calibri" w:hAnsi="Times New Roman" w:cs="Times New Roman"/>
          <w:bCs/>
          <w:sz w:val="28"/>
        </w:rPr>
        <w:t xml:space="preserve">новизны, наглядности, коммуникативной активности, </w:t>
      </w:r>
      <w:proofErr w:type="spellStart"/>
      <w:r w:rsidRPr="008003DF">
        <w:rPr>
          <w:rFonts w:ascii="Times New Roman" w:eastAsia="Calibri" w:hAnsi="Times New Roman" w:cs="Times New Roman"/>
          <w:bCs/>
          <w:sz w:val="28"/>
        </w:rPr>
        <w:t>межпредметных</w:t>
      </w:r>
      <w:proofErr w:type="spellEnd"/>
      <w:r w:rsidRPr="008003DF">
        <w:rPr>
          <w:rFonts w:ascii="Times New Roman" w:eastAsia="Calibri" w:hAnsi="Times New Roman" w:cs="Times New Roman"/>
          <w:bCs/>
          <w:sz w:val="28"/>
        </w:rPr>
        <w:t xml:space="preserve"> связей, интерактивности,  обратной связи, </w:t>
      </w:r>
      <w:r w:rsidRPr="008003DF">
        <w:rPr>
          <w:rFonts w:ascii="Times New Roman" w:eastAsia="Calibri" w:hAnsi="Times New Roman" w:cs="Times New Roman"/>
          <w:bCs/>
          <w:sz w:val="28"/>
        </w:rPr>
        <w:lastRenderedPageBreak/>
        <w:t xml:space="preserve">сочетания коллективных, групповых и индивидуальных форм работы, а также </w:t>
      </w:r>
      <w:r w:rsidRPr="008003DF">
        <w:rPr>
          <w:rFonts w:ascii="Times New Roman" w:eastAsia="Calibri" w:hAnsi="Times New Roman" w:cs="Times New Roman"/>
          <w:sz w:val="28"/>
        </w:rPr>
        <w:t xml:space="preserve">личностно-ориентированного обучения </w:t>
      </w:r>
      <w:r w:rsidRPr="008003DF">
        <w:rPr>
          <w:rFonts w:ascii="Times New Roman" w:eastAsia="Calibri" w:hAnsi="Times New Roman" w:cs="Times New Roman"/>
          <w:sz w:val="28"/>
          <w:szCs w:val="28"/>
        </w:rPr>
        <w:t>[20, с. 84]</w:t>
      </w:r>
      <w:r w:rsidRPr="008003DF">
        <w:rPr>
          <w:rFonts w:ascii="Times New Roman" w:eastAsia="Calibri" w:hAnsi="Times New Roman" w:cs="Times New Roman"/>
          <w:sz w:val="28"/>
        </w:rPr>
        <w:t xml:space="preserve">. </w:t>
      </w:r>
    </w:p>
    <w:p w:rsidR="008003DF" w:rsidRPr="008003DF" w:rsidRDefault="008003DF" w:rsidP="008003DF">
      <w:pPr>
        <w:spacing w:line="384" w:lineRule="auto"/>
        <w:ind w:firstLine="53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rPr>
        <w:t xml:space="preserve">  Таким образом, педагогические возможности электронной доски как средства </w:t>
      </w:r>
      <w:proofErr w:type="gramStart"/>
      <w:r w:rsidRPr="008003DF">
        <w:rPr>
          <w:rFonts w:ascii="Times New Roman" w:eastAsia="Calibri" w:hAnsi="Times New Roman" w:cs="Times New Roman"/>
          <w:sz w:val="28"/>
        </w:rPr>
        <w:t>обучения по ряду</w:t>
      </w:r>
      <w:proofErr w:type="gramEnd"/>
      <w:r w:rsidRPr="008003DF">
        <w:rPr>
          <w:rFonts w:ascii="Times New Roman" w:eastAsia="Calibri" w:hAnsi="Times New Roman" w:cs="Times New Roman"/>
          <w:sz w:val="28"/>
        </w:rPr>
        <w:t xml:space="preserve"> показателей намного превосходят возможности традиционных средств реализации учебного процесса, способствуют  совершенствованию учебного процесса, активизируют и делают творческой самостоятельную и совместную работу учащихся и учителя. Благодаря интерактивной доске дети с большим удовольствием учатся и их результаты улучшаются.</w:t>
      </w:r>
    </w:p>
    <w:p w:rsidR="008003DF" w:rsidRPr="008003DF" w:rsidRDefault="008003DF" w:rsidP="008003DF">
      <w:pPr>
        <w:suppressAutoHyphens/>
        <w:spacing w:line="360" w:lineRule="auto"/>
        <w:ind w:firstLine="709"/>
        <w:contextualSpacing/>
        <w:jc w:val="center"/>
        <w:rPr>
          <w:rFonts w:ascii="Times New Roman" w:eastAsia="Calibri" w:hAnsi="Times New Roman" w:cs="Times New Roman"/>
          <w:b/>
          <w:bCs/>
          <w:sz w:val="28"/>
          <w:szCs w:val="28"/>
        </w:rPr>
      </w:pPr>
    </w:p>
    <w:p w:rsidR="008003DF" w:rsidRPr="008003DF" w:rsidRDefault="008003DF" w:rsidP="008003DF">
      <w:pPr>
        <w:suppressAutoHyphens/>
        <w:spacing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1</w:t>
      </w:r>
      <w:r w:rsidRPr="008003DF">
        <w:rPr>
          <w:rFonts w:ascii="Times New Roman" w:eastAsia="Calibri" w:hAnsi="Times New Roman" w:cs="Times New Roman"/>
          <w:b/>
          <w:bCs/>
          <w:sz w:val="28"/>
          <w:szCs w:val="28"/>
        </w:rPr>
        <w:t>.2</w:t>
      </w:r>
      <w:r w:rsidRPr="008003DF">
        <w:rPr>
          <w:rFonts w:ascii="Times New Roman" w:eastAsia="Calibri" w:hAnsi="Times New Roman" w:cs="Times New Roman"/>
          <w:b/>
          <w:bCs/>
          <w:sz w:val="32"/>
          <w:szCs w:val="32"/>
        </w:rPr>
        <w:t>.</w:t>
      </w:r>
      <w:r w:rsidRPr="008003DF">
        <w:rPr>
          <w:rFonts w:ascii="Times New Roman" w:eastAsia="Calibri" w:hAnsi="Times New Roman" w:cs="Times New Roman"/>
          <w:b/>
          <w:bCs/>
          <w:i/>
          <w:iCs/>
          <w:sz w:val="32"/>
          <w:szCs w:val="32"/>
        </w:rPr>
        <w:t xml:space="preserve"> </w:t>
      </w:r>
      <w:r w:rsidRPr="008003DF">
        <w:rPr>
          <w:rFonts w:ascii="Times New Roman" w:eastAsia="Calibri" w:hAnsi="Times New Roman" w:cs="Times New Roman"/>
          <w:b/>
          <w:bCs/>
          <w:iCs/>
          <w:sz w:val="32"/>
          <w:szCs w:val="32"/>
        </w:rPr>
        <w:t xml:space="preserve">Профессиональная компетенция </w:t>
      </w:r>
      <w:r w:rsidRPr="008003DF">
        <w:rPr>
          <w:rFonts w:ascii="Times New Roman" w:eastAsia="Calibri" w:hAnsi="Times New Roman" w:cs="Times New Roman"/>
          <w:b/>
          <w:sz w:val="32"/>
          <w:szCs w:val="32"/>
        </w:rPr>
        <w:t>преподавателя иностранного языка в области использования информационных технологий</w:t>
      </w:r>
    </w:p>
    <w:p w:rsidR="008003DF" w:rsidRPr="008003DF" w:rsidRDefault="008003DF" w:rsidP="008003DF">
      <w:pPr>
        <w:suppressAutoHyphens/>
        <w:spacing w:line="360" w:lineRule="auto"/>
        <w:ind w:firstLine="709"/>
        <w:contextualSpacing/>
        <w:jc w:val="both"/>
        <w:rPr>
          <w:rFonts w:ascii="Times New Roman" w:eastAsia="Calibri" w:hAnsi="Times New Roman" w:cs="Times New Roman"/>
          <w:bCs/>
          <w:sz w:val="28"/>
          <w:szCs w:val="28"/>
        </w:rPr>
      </w:pPr>
    </w:p>
    <w:p w:rsidR="008003DF" w:rsidRPr="008003DF" w:rsidRDefault="008003DF" w:rsidP="008003DF">
      <w:pPr>
        <w:suppressAutoHyphens/>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bCs/>
          <w:iCs/>
          <w:sz w:val="28"/>
          <w:szCs w:val="28"/>
        </w:rPr>
        <w:t xml:space="preserve">Ключевой фигурой </w:t>
      </w:r>
      <w:r w:rsidRPr="008003DF">
        <w:rPr>
          <w:rFonts w:ascii="Times New Roman" w:eastAsia="Calibri" w:hAnsi="Times New Roman" w:cs="Times New Roman"/>
          <w:sz w:val="28"/>
          <w:szCs w:val="28"/>
        </w:rPr>
        <w:t xml:space="preserve">интеграции информационных технологий в учебный процесс является </w:t>
      </w:r>
      <w:r w:rsidRPr="008003DF">
        <w:rPr>
          <w:rFonts w:ascii="Times New Roman" w:eastAsia="Calibri" w:hAnsi="Times New Roman" w:cs="Times New Roman"/>
          <w:iCs/>
          <w:sz w:val="28"/>
          <w:szCs w:val="28"/>
        </w:rPr>
        <w:t>преподаватель,</w:t>
      </w:r>
      <w:r w:rsidRPr="008003DF">
        <w:rPr>
          <w:rFonts w:ascii="Times New Roman" w:eastAsia="Calibri" w:hAnsi="Times New Roman" w:cs="Times New Roman"/>
          <w:sz w:val="28"/>
          <w:szCs w:val="28"/>
        </w:rPr>
        <w:t xml:space="preserve"> имеющий стремление использовать компьютерные технологии в учебном процессе и, конечно, </w:t>
      </w:r>
      <w:r w:rsidRPr="008003DF">
        <w:rPr>
          <w:rFonts w:ascii="Times New Roman" w:eastAsia="Calibri" w:hAnsi="Times New Roman" w:cs="Times New Roman"/>
          <w:bCs/>
          <w:iCs/>
          <w:sz w:val="28"/>
          <w:szCs w:val="28"/>
        </w:rPr>
        <w:t>необходимую квалификацию</w:t>
      </w:r>
      <w:r w:rsidRPr="008003DF">
        <w:rPr>
          <w:rFonts w:ascii="Times New Roman" w:eastAsia="Calibri" w:hAnsi="Times New Roman" w:cs="Times New Roman"/>
          <w:bCs/>
          <w:sz w:val="28"/>
          <w:szCs w:val="28"/>
        </w:rPr>
        <w:t>.</w:t>
      </w:r>
    </w:p>
    <w:p w:rsidR="008003DF" w:rsidRPr="008003DF" w:rsidRDefault="008003DF" w:rsidP="008003DF">
      <w:pPr>
        <w:suppressAutoHyphens/>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Требования к преподавателю языка в области использования компьютерных технологий намного выше, чем требования к преподавателям других предметных дисциплин, поскольку программное обеспечение обучения языку включает очень широкий диапазон программных средств и учебных материалов, ориентированных на разные уровни, этапы, аспекты и профили обучения. Содержание собственно профессиональной подготовки преподавателя в области применения компьютерных технологий в обучении ещё не так давно являлось предметом дискуссий. В конце 80-х годов прошлого века считалось, что преподаватель должен владеть навыками программирования </w:t>
      </w:r>
      <w:r w:rsidRPr="008003DF">
        <w:rPr>
          <w:rFonts w:ascii="Times New Roman" w:eastAsia="Calibri" w:hAnsi="Times New Roman" w:cs="Times New Roman"/>
          <w:iCs/>
          <w:sz w:val="28"/>
          <w:szCs w:val="28"/>
        </w:rPr>
        <w:t>для создания</w:t>
      </w:r>
      <w:r w:rsidRPr="008003DF">
        <w:rPr>
          <w:rFonts w:ascii="Times New Roman" w:eastAsia="Calibri" w:hAnsi="Times New Roman" w:cs="Times New Roman"/>
          <w:sz w:val="28"/>
          <w:szCs w:val="28"/>
        </w:rPr>
        <w:t xml:space="preserve"> собственных компьютерных учебных </w:t>
      </w:r>
      <w:r w:rsidRPr="008003DF">
        <w:rPr>
          <w:rFonts w:ascii="Times New Roman" w:eastAsia="Calibri" w:hAnsi="Times New Roman" w:cs="Times New Roman"/>
          <w:sz w:val="28"/>
          <w:szCs w:val="28"/>
        </w:rPr>
        <w:lastRenderedPageBreak/>
        <w:t xml:space="preserve">материалов. Уже в начале 90-х годов в качестве главного требования, предъявляемого к современному преподавателю иностранного языка в области компьютерного обучения, выдвигается следующее: </w:t>
      </w:r>
      <w:r w:rsidRPr="008003DF">
        <w:rPr>
          <w:rFonts w:ascii="Times New Roman" w:eastAsia="Calibri" w:hAnsi="Times New Roman" w:cs="Times New Roman"/>
          <w:bCs/>
          <w:iCs/>
          <w:sz w:val="28"/>
          <w:szCs w:val="28"/>
        </w:rPr>
        <w:t>уметь использовать</w:t>
      </w:r>
      <w:r w:rsidRPr="008003DF">
        <w:rPr>
          <w:rFonts w:ascii="Times New Roman" w:eastAsia="Calibri" w:hAnsi="Times New Roman" w:cs="Times New Roman"/>
          <w:sz w:val="28"/>
          <w:szCs w:val="28"/>
        </w:rPr>
        <w:t xml:space="preserve"> компьютерные технологии во всём их многообразии на современном методическом уровне [20, с. 85-86]. Именно поэтому можно говорить о таком соотношении навыков, которые бы определяли </w:t>
      </w:r>
      <w:r w:rsidRPr="008003DF">
        <w:rPr>
          <w:rFonts w:ascii="Times New Roman" w:eastAsia="Calibri" w:hAnsi="Times New Roman" w:cs="Times New Roman"/>
          <w:bCs/>
          <w:iCs/>
          <w:sz w:val="28"/>
          <w:szCs w:val="28"/>
        </w:rPr>
        <w:t xml:space="preserve">профессиональную компетенцию </w:t>
      </w:r>
      <w:r w:rsidRPr="008003DF">
        <w:rPr>
          <w:rFonts w:ascii="Times New Roman" w:eastAsia="Calibri" w:hAnsi="Times New Roman" w:cs="Times New Roman"/>
          <w:sz w:val="28"/>
          <w:szCs w:val="28"/>
        </w:rPr>
        <w:t>преподавателя иностранного языка в этой области.</w:t>
      </w:r>
    </w:p>
    <w:p w:rsidR="008003DF" w:rsidRPr="008003DF" w:rsidRDefault="008003DF" w:rsidP="008003DF">
      <w:pPr>
        <w:suppressAutoHyphens/>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bCs/>
          <w:iCs/>
          <w:sz w:val="28"/>
          <w:szCs w:val="28"/>
        </w:rPr>
        <w:t>Первый уровень</w:t>
      </w:r>
      <w:r w:rsidRPr="008003DF">
        <w:rPr>
          <w:rFonts w:ascii="Times New Roman" w:eastAsia="Calibri" w:hAnsi="Times New Roman" w:cs="Times New Roman"/>
          <w:sz w:val="28"/>
          <w:szCs w:val="28"/>
        </w:rPr>
        <w:t xml:space="preserve">, который можно назвать </w:t>
      </w:r>
      <w:r w:rsidRPr="008003DF">
        <w:rPr>
          <w:rFonts w:ascii="Times New Roman" w:eastAsia="Calibri" w:hAnsi="Times New Roman" w:cs="Times New Roman"/>
          <w:bCs/>
          <w:iCs/>
          <w:sz w:val="28"/>
          <w:szCs w:val="28"/>
        </w:rPr>
        <w:t>базовым</w:t>
      </w:r>
      <w:r w:rsidRPr="008003DF">
        <w:rPr>
          <w:rFonts w:ascii="Times New Roman" w:eastAsia="Calibri" w:hAnsi="Times New Roman" w:cs="Times New Roman"/>
          <w:iCs/>
          <w:sz w:val="28"/>
          <w:szCs w:val="28"/>
        </w:rPr>
        <w:t>,</w:t>
      </w:r>
      <w:r w:rsidRPr="008003DF">
        <w:rPr>
          <w:rFonts w:ascii="Times New Roman" w:eastAsia="Calibri" w:hAnsi="Times New Roman" w:cs="Times New Roman"/>
          <w:sz w:val="28"/>
          <w:szCs w:val="28"/>
        </w:rPr>
        <w:t xml:space="preserve"> служит показателем общепрофессиональной культуры каждого преподавателя иностранного языка. На этом уровне преподаватель должен уметь пользоваться ограниченным числом прикладных компьютерных программ: текстовым редактором, компьютерными словарями, электронной почтой, веб-браузером, поисковыми системами [20, с.86].</w:t>
      </w:r>
    </w:p>
    <w:p w:rsidR="008003DF" w:rsidRPr="008003DF" w:rsidRDefault="008003DF" w:rsidP="008003DF">
      <w:pPr>
        <w:suppressAutoHyphens/>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bCs/>
          <w:iCs/>
          <w:sz w:val="28"/>
          <w:szCs w:val="28"/>
        </w:rPr>
        <w:t>Второй уровень</w:t>
      </w:r>
      <w:r w:rsidRPr="008003DF">
        <w:rPr>
          <w:rFonts w:ascii="Times New Roman" w:eastAsia="Calibri" w:hAnsi="Times New Roman" w:cs="Times New Roman"/>
          <w:sz w:val="28"/>
          <w:szCs w:val="28"/>
        </w:rPr>
        <w:t xml:space="preserve">, который можно считать </w:t>
      </w:r>
      <w:r w:rsidRPr="008003DF">
        <w:rPr>
          <w:rFonts w:ascii="Times New Roman" w:eastAsia="Calibri" w:hAnsi="Times New Roman" w:cs="Times New Roman"/>
          <w:bCs/>
          <w:iCs/>
          <w:sz w:val="28"/>
          <w:szCs w:val="28"/>
        </w:rPr>
        <w:t>основным,</w:t>
      </w:r>
      <w:r w:rsidRPr="008003DF">
        <w:rPr>
          <w:rFonts w:ascii="Times New Roman" w:eastAsia="Calibri" w:hAnsi="Times New Roman" w:cs="Times New Roman"/>
          <w:sz w:val="28"/>
          <w:szCs w:val="28"/>
        </w:rPr>
        <w:t xml:space="preserve"> предполагает наличие теоретической подготовки в области компьютерной лингводидактики и умение работать с комплексом средств, применяющихся в обучении языку. В него войдут все виды обучающих программ, расширенный блок прикладных программ и инструментальные средства. Преподаватель иностранного языка также должен владеть необходимым терминологическим аппаратом для использования комплекса программных средств на изучаемом языке [20, с. 86].</w:t>
      </w:r>
    </w:p>
    <w:p w:rsidR="008003DF" w:rsidRPr="008003DF" w:rsidRDefault="008003DF" w:rsidP="008003DF">
      <w:pPr>
        <w:suppressAutoHyphens/>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bCs/>
          <w:iCs/>
          <w:sz w:val="28"/>
          <w:szCs w:val="28"/>
        </w:rPr>
        <w:t>Третий уровень</w:t>
      </w:r>
      <w:r w:rsidRPr="008003DF">
        <w:rPr>
          <w:rFonts w:ascii="Times New Roman" w:eastAsia="Calibri" w:hAnsi="Times New Roman" w:cs="Times New Roman"/>
          <w:sz w:val="28"/>
          <w:szCs w:val="28"/>
        </w:rPr>
        <w:t xml:space="preserve"> – </w:t>
      </w:r>
      <w:r w:rsidRPr="008003DF">
        <w:rPr>
          <w:rFonts w:ascii="Times New Roman" w:eastAsia="Calibri" w:hAnsi="Times New Roman" w:cs="Times New Roman"/>
          <w:bCs/>
          <w:iCs/>
          <w:sz w:val="28"/>
          <w:szCs w:val="28"/>
        </w:rPr>
        <w:t>углубленной подготовки</w:t>
      </w:r>
      <w:r w:rsidRPr="008003DF">
        <w:rPr>
          <w:rFonts w:ascii="Times New Roman" w:eastAsia="Calibri" w:hAnsi="Times New Roman" w:cs="Times New Roman"/>
          <w:sz w:val="28"/>
          <w:szCs w:val="28"/>
        </w:rPr>
        <w:t xml:space="preserve"> – ориентирован на преподавателей-методистов в области компьютерной лингводидактики. Такой преподаватель должен не только иметь максимально полное представление о компьютерных средствах обучения языку и ресурсах для преподавателей, но и выступать в роли организатора и координатора процесса использования информационных технологий в обучении языку [20, с. 87].</w:t>
      </w:r>
    </w:p>
    <w:p w:rsidR="008003DF" w:rsidRPr="008003DF" w:rsidRDefault="008003DF" w:rsidP="008003DF">
      <w:pPr>
        <w:suppressAutoHyphens/>
        <w:spacing w:line="384" w:lineRule="auto"/>
        <w:ind w:firstLine="709"/>
        <w:contextualSpacing/>
        <w:jc w:val="both"/>
        <w:rPr>
          <w:rFonts w:ascii="Times New Roman" w:eastAsia="Calibri" w:hAnsi="Times New Roman" w:cs="Times New Roman"/>
          <w:sz w:val="28"/>
          <w:szCs w:val="28"/>
        </w:rPr>
      </w:pPr>
      <w:proofErr w:type="gramStart"/>
      <w:r w:rsidRPr="008003DF">
        <w:rPr>
          <w:rFonts w:ascii="Times New Roman" w:eastAsia="Calibri" w:hAnsi="Times New Roman" w:cs="Times New Roman"/>
          <w:sz w:val="28"/>
          <w:szCs w:val="28"/>
        </w:rPr>
        <w:t xml:space="preserve">Принимая во внимание как факт, что значительная часть преподавателей, которая в настоящее время работает в учебных заведениях различных уровней, </w:t>
      </w:r>
      <w:r w:rsidRPr="008003DF">
        <w:rPr>
          <w:rFonts w:ascii="Times New Roman" w:eastAsia="Calibri" w:hAnsi="Times New Roman" w:cs="Times New Roman"/>
          <w:sz w:val="28"/>
          <w:szCs w:val="28"/>
        </w:rPr>
        <w:lastRenderedPageBreak/>
        <w:t>не имела возможности получить необходимую подготовку в области компьютерных технологий во время обучения в вузе, так и то, что развитие компьютерных технологий идёт очень быстрыми темпами, необходима организация системы переподготовки и последующей информационно-методической поддержки преподавателей в сфере компьютерной лингводидактики.</w:t>
      </w:r>
      <w:proofErr w:type="gramEnd"/>
      <w:r w:rsidRPr="008003DF">
        <w:rPr>
          <w:rFonts w:ascii="Times New Roman" w:eastAsia="Calibri" w:hAnsi="Times New Roman" w:cs="Times New Roman"/>
          <w:sz w:val="28"/>
          <w:szCs w:val="28"/>
        </w:rPr>
        <w:t xml:space="preserve"> Одной из традиционных форм повышения квалификации являются курсы и семинары в системе дополнительного образования. В настоящее время достаточное число институтов и факультетов повышения преподавателей, лингвистических центров, центров Федерации </w:t>
      </w:r>
      <w:proofErr w:type="gramStart"/>
      <w:r w:rsidRPr="008003DF">
        <w:rPr>
          <w:rFonts w:ascii="Times New Roman" w:eastAsia="Calibri" w:hAnsi="Times New Roman" w:cs="Times New Roman"/>
          <w:sz w:val="28"/>
          <w:szCs w:val="28"/>
        </w:rPr>
        <w:t>Интернет-образования</w:t>
      </w:r>
      <w:proofErr w:type="gramEnd"/>
      <w:r w:rsidRPr="008003DF">
        <w:rPr>
          <w:rFonts w:ascii="Times New Roman" w:eastAsia="Calibri" w:hAnsi="Times New Roman" w:cs="Times New Roman"/>
          <w:sz w:val="28"/>
          <w:szCs w:val="28"/>
        </w:rPr>
        <w:t xml:space="preserve"> предлагают общие курсы компьютерной грамотности и семинары по использованию компьютерных технологий в преподавании языка. Вся информация о курсах повышения квалификации, в том числе и в области компьютерной лингводидактики, размещается на соответствующих сайтах и, как показывает практика, именно этот способ получения информации является наиболее оптимальным. Для эффективного использования информационных технологий в обучении языку не менее важными являются продуманная система организации учебного процесса и </w:t>
      </w:r>
      <w:r w:rsidRPr="008003DF">
        <w:rPr>
          <w:rFonts w:ascii="Times New Roman" w:eastAsia="Calibri" w:hAnsi="Times New Roman" w:cs="Times New Roman"/>
          <w:bCs/>
          <w:iCs/>
          <w:sz w:val="28"/>
          <w:szCs w:val="28"/>
        </w:rPr>
        <w:t xml:space="preserve">меры по стимулированию </w:t>
      </w:r>
      <w:r w:rsidRPr="008003DF">
        <w:rPr>
          <w:rFonts w:ascii="Times New Roman" w:eastAsia="Calibri" w:hAnsi="Times New Roman" w:cs="Times New Roman"/>
          <w:sz w:val="28"/>
          <w:szCs w:val="28"/>
        </w:rPr>
        <w:t>преподавателей. Формы стимулирования могут быть различными: от включения затрат времени на обучение и разработку авторских компьютерных материалов в учебную нагрузку, оплаты обучения, обеспечения необходимой техникой, литературой, программными средствами, доступом в Интернет до учёта уровня квалификации в этой сфере при аттестации и т.д.</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В зависимости от цели и объекта целостной деятельности учителя иностранного языка можно выделить семь видов деятельности: </w:t>
      </w:r>
      <w:r w:rsidRPr="008003DF">
        <w:rPr>
          <w:rFonts w:ascii="Times New Roman" w:eastAsia="Calibri" w:hAnsi="Times New Roman" w:cs="Times New Roman"/>
          <w:i/>
          <w:sz w:val="28"/>
          <w:szCs w:val="28"/>
        </w:rPr>
        <w:t xml:space="preserve">проектировочная, адаптационная, организационная, коммуникативная, мотивационная, контролирующая, исследовательская </w:t>
      </w:r>
      <w:r w:rsidRPr="008003DF">
        <w:rPr>
          <w:rFonts w:ascii="Times New Roman" w:eastAsia="Calibri" w:hAnsi="Times New Roman" w:cs="Times New Roman"/>
          <w:sz w:val="28"/>
          <w:szCs w:val="28"/>
        </w:rPr>
        <w:t>[15, с. 138]</w:t>
      </w:r>
      <w:r w:rsidRPr="008003DF">
        <w:rPr>
          <w:rFonts w:ascii="Times New Roman" w:eastAsia="Calibri" w:hAnsi="Times New Roman" w:cs="Times New Roman"/>
          <w:i/>
          <w:sz w:val="28"/>
          <w:szCs w:val="28"/>
        </w:rPr>
        <w:t>.</w:t>
      </w:r>
      <w:r w:rsidRPr="008003DF">
        <w:rPr>
          <w:rFonts w:ascii="Times New Roman" w:eastAsia="Calibri" w:hAnsi="Times New Roman" w:cs="Times New Roman"/>
          <w:sz w:val="28"/>
          <w:szCs w:val="28"/>
        </w:rPr>
        <w:t xml:space="preserve"> Изучение научно-педагогической литературы дало возможность показать, что информационные технологии могут быть гибко включены в решение всех задач </w:t>
      </w:r>
      <w:r w:rsidRPr="008003DF">
        <w:rPr>
          <w:rFonts w:ascii="Times New Roman" w:eastAsia="Calibri" w:hAnsi="Times New Roman" w:cs="Times New Roman"/>
          <w:sz w:val="28"/>
          <w:szCs w:val="28"/>
        </w:rPr>
        <w:lastRenderedPageBreak/>
        <w:t xml:space="preserve">деятельности учителя иностранного языка, а именно образовательная, воспитательная и развивающая. Действительно решая образовательные задачи, учитель может использовать на уроках компьютерные обучающие программы (мультимедиа) [15, с. 142] </w:t>
      </w:r>
      <w:proofErr w:type="gramStart"/>
      <w:r w:rsidRPr="008003DF">
        <w:rPr>
          <w:rFonts w:ascii="Times New Roman" w:eastAsia="Calibri" w:hAnsi="Times New Roman" w:cs="Times New Roman"/>
          <w:sz w:val="28"/>
          <w:szCs w:val="28"/>
        </w:rPr>
        <w:t>для</w:t>
      </w:r>
      <w:proofErr w:type="gramEnd"/>
      <w:r w:rsidRPr="008003DF">
        <w:rPr>
          <w:rFonts w:ascii="Times New Roman" w:eastAsia="Calibri" w:hAnsi="Times New Roman" w:cs="Times New Roman"/>
          <w:sz w:val="28"/>
          <w:szCs w:val="28"/>
        </w:rPr>
        <w:t>:</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1) презентации, автоматизации, комплексного подкрепления и совершенствования усваемого материала (лексических единиц, грамматических и фонетических явлений);</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2) организации работы по развитию речевых умений (чтения, монологической и диалогической речи);</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3) организации контроля понимания (выученного, прочитанного и прослушанного), текстовый контроль.</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Решая воспитательные задачи учитель [15, с. 145]:</w:t>
      </w:r>
    </w:p>
    <w:p w:rsidR="008003DF" w:rsidRPr="008003DF" w:rsidRDefault="008003DF" w:rsidP="008003DF">
      <w:pPr>
        <w:numPr>
          <w:ilvl w:val="0"/>
          <w:numId w:val="5"/>
        </w:numPr>
        <w:spacing w:line="384" w:lineRule="auto"/>
        <w:ind w:left="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формирует знания о способах деятельности у учащихся;</w:t>
      </w:r>
    </w:p>
    <w:p w:rsidR="008003DF" w:rsidRPr="008003DF" w:rsidRDefault="008003DF" w:rsidP="008003DF">
      <w:pPr>
        <w:numPr>
          <w:ilvl w:val="0"/>
          <w:numId w:val="1"/>
        </w:num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подбирает специальные тексты для чтения;</w:t>
      </w:r>
    </w:p>
    <w:p w:rsidR="008003DF" w:rsidRPr="008003DF" w:rsidRDefault="008003DF" w:rsidP="008003DF">
      <w:pPr>
        <w:numPr>
          <w:ilvl w:val="0"/>
          <w:numId w:val="1"/>
        </w:num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создает проблемные ситуации для обсуждения с использованием содержания прочитанного.</w:t>
      </w:r>
    </w:p>
    <w:p w:rsidR="008003DF" w:rsidRPr="008003DF" w:rsidRDefault="008003DF" w:rsidP="008003DF">
      <w:pPr>
        <w:spacing w:line="384" w:lineRule="auto"/>
        <w:ind w:left="720"/>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Решая развивающие задачи учителю необходимо [15, с. 148]:</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1) сформировать у учащихся приемов применения знаний в новых условиях;</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2) Создание посильных и интересных для учащихся ситуаций общения;</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3) Создание необходимого функционального состояния учащихся с помощью специальных средств (мультимедийных программ и т.д.).</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Таким образом, учитель формирует наряду с языковыми умениями и навыками, приемы работы с компьютером.</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Академик А. П. Ершов предложил [2, с. 29-31] следующую классификацию видов применения компьютеров, что очень хорошо сочетается с задачами деятельности учителя иностранного языка:</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1. </w:t>
      </w:r>
      <w:r w:rsidRPr="008003DF">
        <w:rPr>
          <w:rFonts w:ascii="Times New Roman" w:eastAsia="Calibri" w:hAnsi="Times New Roman" w:cs="Times New Roman"/>
          <w:i/>
          <w:sz w:val="28"/>
          <w:szCs w:val="28"/>
        </w:rPr>
        <w:t>Учебное</w:t>
      </w:r>
      <w:r w:rsidRPr="008003DF">
        <w:rPr>
          <w:rFonts w:ascii="Times New Roman" w:eastAsia="Calibri" w:hAnsi="Times New Roman" w:cs="Times New Roman"/>
          <w:sz w:val="28"/>
          <w:szCs w:val="28"/>
        </w:rPr>
        <w:t xml:space="preserve"> – использование компьютера как средства обучения на материале конкретного предмета с применением педагогических программных </w:t>
      </w:r>
      <w:r w:rsidRPr="008003DF">
        <w:rPr>
          <w:rFonts w:ascii="Times New Roman" w:eastAsia="Calibri" w:hAnsi="Times New Roman" w:cs="Times New Roman"/>
          <w:sz w:val="28"/>
          <w:szCs w:val="28"/>
        </w:rPr>
        <w:lastRenderedPageBreak/>
        <w:t>сре</w:t>
      </w:r>
      <w:proofErr w:type="gramStart"/>
      <w:r w:rsidRPr="008003DF">
        <w:rPr>
          <w:rFonts w:ascii="Times New Roman" w:eastAsia="Calibri" w:hAnsi="Times New Roman" w:cs="Times New Roman"/>
          <w:sz w:val="28"/>
          <w:szCs w:val="28"/>
        </w:rPr>
        <w:t>дств сп</w:t>
      </w:r>
      <w:proofErr w:type="gramEnd"/>
      <w:r w:rsidRPr="008003DF">
        <w:rPr>
          <w:rFonts w:ascii="Times New Roman" w:eastAsia="Calibri" w:hAnsi="Times New Roman" w:cs="Times New Roman"/>
          <w:sz w:val="28"/>
          <w:szCs w:val="28"/>
        </w:rPr>
        <w:t>ециального назначения. Есть программы типа “тренажер”, “опросник”, программы, позволяющие обучать новому и одновременно контролировать его усвоение.</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2. </w:t>
      </w:r>
      <w:proofErr w:type="gramStart"/>
      <w:r w:rsidRPr="008003DF">
        <w:rPr>
          <w:rFonts w:ascii="Times New Roman" w:eastAsia="Calibri" w:hAnsi="Times New Roman" w:cs="Times New Roman"/>
          <w:i/>
          <w:sz w:val="28"/>
          <w:szCs w:val="28"/>
        </w:rPr>
        <w:t>Орудийное</w:t>
      </w:r>
      <w:proofErr w:type="gramEnd"/>
      <w:r w:rsidRPr="008003DF">
        <w:rPr>
          <w:rFonts w:ascii="Times New Roman" w:eastAsia="Calibri" w:hAnsi="Times New Roman" w:cs="Times New Roman"/>
          <w:sz w:val="28"/>
          <w:szCs w:val="28"/>
        </w:rPr>
        <w:t xml:space="preserve"> – компьютерная поддержка универсальных видов деятельности: письма, рисования, вычислений, поиска информации, коммуникации и др. Благодаря своей универсальности текстовые, графические, музыкальные редакторы, электронные таблицы, базы данных могут быть использованы в учебном процессе по любому учебному предмету.</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3. </w:t>
      </w:r>
      <w:r w:rsidRPr="008003DF">
        <w:rPr>
          <w:rFonts w:ascii="Times New Roman" w:eastAsia="Calibri" w:hAnsi="Times New Roman" w:cs="Times New Roman"/>
          <w:i/>
          <w:sz w:val="28"/>
          <w:szCs w:val="28"/>
        </w:rPr>
        <w:t xml:space="preserve">Профессиональное и </w:t>
      </w:r>
      <w:proofErr w:type="spellStart"/>
      <w:r w:rsidRPr="008003DF">
        <w:rPr>
          <w:rFonts w:ascii="Times New Roman" w:eastAsia="Calibri" w:hAnsi="Times New Roman" w:cs="Times New Roman"/>
          <w:i/>
          <w:sz w:val="28"/>
          <w:szCs w:val="28"/>
        </w:rPr>
        <w:t>профориентационное</w:t>
      </w:r>
      <w:proofErr w:type="spellEnd"/>
      <w:r w:rsidRPr="008003DF">
        <w:rPr>
          <w:rFonts w:ascii="Times New Roman" w:eastAsia="Calibri" w:hAnsi="Times New Roman" w:cs="Times New Roman"/>
          <w:sz w:val="28"/>
          <w:szCs w:val="28"/>
        </w:rPr>
        <w:t xml:space="preserve"> – применение компьютера для углубленного изучения иностранного языка и профессиональной ориентации </w:t>
      </w:r>
      <w:proofErr w:type="gramStart"/>
      <w:r w:rsidRPr="008003DF">
        <w:rPr>
          <w:rFonts w:ascii="Times New Roman" w:eastAsia="Calibri" w:hAnsi="Times New Roman" w:cs="Times New Roman"/>
          <w:sz w:val="28"/>
          <w:szCs w:val="28"/>
        </w:rPr>
        <w:t>в</w:t>
      </w:r>
      <w:proofErr w:type="gramEnd"/>
      <w:r w:rsidRPr="008003DF">
        <w:rPr>
          <w:rFonts w:ascii="Times New Roman" w:eastAsia="Calibri" w:hAnsi="Times New Roman" w:cs="Times New Roman"/>
          <w:sz w:val="28"/>
          <w:szCs w:val="28"/>
        </w:rPr>
        <w:t xml:space="preserve"> </w:t>
      </w:r>
      <w:proofErr w:type="gramStart"/>
      <w:r w:rsidRPr="008003DF">
        <w:rPr>
          <w:rFonts w:ascii="Times New Roman" w:eastAsia="Calibri" w:hAnsi="Times New Roman" w:cs="Times New Roman"/>
          <w:sz w:val="28"/>
          <w:szCs w:val="28"/>
        </w:rPr>
        <w:t>разного</w:t>
      </w:r>
      <w:proofErr w:type="gramEnd"/>
      <w:r w:rsidRPr="008003DF">
        <w:rPr>
          <w:rFonts w:ascii="Times New Roman" w:eastAsia="Calibri" w:hAnsi="Times New Roman" w:cs="Times New Roman"/>
          <w:sz w:val="28"/>
          <w:szCs w:val="28"/>
        </w:rPr>
        <w:t xml:space="preserve"> рода профессиях.</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4. </w:t>
      </w:r>
      <w:proofErr w:type="gramStart"/>
      <w:r w:rsidRPr="008003DF">
        <w:rPr>
          <w:rFonts w:ascii="Times New Roman" w:eastAsia="Calibri" w:hAnsi="Times New Roman" w:cs="Times New Roman"/>
          <w:i/>
          <w:sz w:val="28"/>
          <w:szCs w:val="28"/>
        </w:rPr>
        <w:t>Дефектологическое</w:t>
      </w:r>
      <w:proofErr w:type="gramEnd"/>
      <w:r w:rsidRPr="008003DF">
        <w:rPr>
          <w:rFonts w:ascii="Times New Roman" w:eastAsia="Calibri" w:hAnsi="Times New Roman" w:cs="Times New Roman"/>
          <w:sz w:val="28"/>
          <w:szCs w:val="28"/>
        </w:rPr>
        <w:t xml:space="preserve"> – компьютерная поддержка обучения детей с дефектами и недостатками развития. Необходима разработка целого ряда специальных аппаратных и программных средств (например, специальных клавиатур, анализаторов и синтезаторов речи, устройства печати шрифта Брайля), а также соответствующего программного обеспечения.</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5. </w:t>
      </w:r>
      <w:r w:rsidRPr="008003DF">
        <w:rPr>
          <w:rFonts w:ascii="Times New Roman" w:eastAsia="Calibri" w:hAnsi="Times New Roman" w:cs="Times New Roman"/>
          <w:i/>
          <w:sz w:val="28"/>
          <w:szCs w:val="28"/>
        </w:rPr>
        <w:t>Досуговое</w:t>
      </w:r>
      <w:r w:rsidRPr="008003DF">
        <w:rPr>
          <w:rFonts w:ascii="Times New Roman" w:eastAsia="Calibri" w:hAnsi="Times New Roman" w:cs="Times New Roman"/>
          <w:sz w:val="28"/>
          <w:szCs w:val="28"/>
        </w:rPr>
        <w:t xml:space="preserve"> – все виды использования компьютера, связанные с личными интересами (проведение самостоятельной исследовательской работы, увлечения и развлечения, ведение личного архива и т.п.).</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6. </w:t>
      </w:r>
      <w:r w:rsidRPr="008003DF">
        <w:rPr>
          <w:rFonts w:ascii="Times New Roman" w:eastAsia="Calibri" w:hAnsi="Times New Roman" w:cs="Times New Roman"/>
          <w:i/>
          <w:sz w:val="28"/>
          <w:szCs w:val="28"/>
        </w:rPr>
        <w:t>Учительское</w:t>
      </w:r>
      <w:r w:rsidRPr="008003DF">
        <w:rPr>
          <w:rFonts w:ascii="Times New Roman" w:eastAsia="Calibri" w:hAnsi="Times New Roman" w:cs="Times New Roman"/>
          <w:sz w:val="28"/>
          <w:szCs w:val="28"/>
        </w:rPr>
        <w:t xml:space="preserve"> – применение компьютера в деятельности учителя, включая организацию, поддержку и контроль учебного материала, а также различные виды учебных материалов (поурочное планирование, методические разработки, индивидуальные задания, контрольные работы и т.д.).</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7. </w:t>
      </w:r>
      <w:r w:rsidRPr="008003DF">
        <w:rPr>
          <w:rFonts w:ascii="Times New Roman" w:eastAsia="Calibri" w:hAnsi="Times New Roman" w:cs="Times New Roman"/>
          <w:i/>
          <w:sz w:val="28"/>
          <w:szCs w:val="28"/>
        </w:rPr>
        <w:t>Организационное</w:t>
      </w:r>
      <w:r w:rsidRPr="008003DF">
        <w:rPr>
          <w:rFonts w:ascii="Times New Roman" w:eastAsia="Calibri" w:hAnsi="Times New Roman" w:cs="Times New Roman"/>
          <w:sz w:val="28"/>
          <w:szCs w:val="28"/>
        </w:rPr>
        <w:t xml:space="preserve"> – использование компьютера для управления школой.</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Что касается интерактивных досок, это – удобный и востребованный инструмент учителя, работающего школе. Использование доски делает урок не только насыщенным и эффективным, но и более интересным, позволяя разнообразить работу на уроке. Однако наряду с многочисленными примерами </w:t>
      </w:r>
      <w:r w:rsidRPr="008003DF">
        <w:rPr>
          <w:rFonts w:ascii="Times New Roman" w:eastAsia="Calibri" w:hAnsi="Times New Roman" w:cs="Times New Roman"/>
          <w:sz w:val="28"/>
          <w:szCs w:val="28"/>
        </w:rPr>
        <w:lastRenderedPageBreak/>
        <w:t xml:space="preserve">успешного использования интерактивных досок в школе есть и примеры неэффективной работы с ними. Причины этого разнообразны. Для учителя приобретенная школой интерактивная доска – это возможность сделать что-то новое, вывести работу на более высокий уровень. Иногда эта возможность остается не только нереализованной, но даже не осознанной. Учитель видит в доске в первую очередь устройство, которое заменяет экран проектора, позволяет управлять показом изображения не мышкой, сидя за компьютером, а стоя у доски – пальцем или электронным маркером, и писать поверх изображения. Что, несомненно, удобно, но ценность этих возможностей невысока. Далеко не у каждого учителя есть время и стимул, чтобы изучать программное обеспечение, поставляемое в комплекте с доской, а именно оно и позволяет использовать все возможности и преимущества работы с интерактивной доской. Чтобы педагог узнал те возможности, которые дает интерактивная доска, и начал активно их использовать, необходимо обучение. Не обязательно это должны быть продолжительные курсы – многим преподавателям хватает одного семинара, чтобы понять, как работать с доской, и освоить основные приемы создания собственных интерактивных ресурсов. Возможность обмена опытом с коллегами также существенно упростила бы освоение интерактивной доски [32]. </w:t>
      </w:r>
    </w:p>
    <w:p w:rsidR="008003DF" w:rsidRPr="008003DF" w:rsidRDefault="008003DF" w:rsidP="008003DF">
      <w:pPr>
        <w:tabs>
          <w:tab w:val="left" w:pos="1032"/>
        </w:tabs>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Проблемы поиска эффективных путей компьютеризации образования актуальны во всём мире и несомненно, что последовательная реализация комплекса мер, направленных на их решение, будет способствовать тому, что компьютерные технологии действительно станут массовым средством изучения языка и неотъемлемой частью учебного процесса. Следовательно, учителю, как непосредственному организатору учебного процесса, необходимо быть достаточно компетентным в вопросах современных методик преподавания, в том числе и преподавания с использованием информационно-коммуникативных технологий.</w:t>
      </w:r>
    </w:p>
    <w:p w:rsidR="008003DF" w:rsidRPr="008003DF" w:rsidRDefault="008003DF" w:rsidP="008003DF">
      <w:pPr>
        <w:tabs>
          <w:tab w:val="left" w:pos="1032"/>
        </w:tabs>
        <w:spacing w:line="360" w:lineRule="auto"/>
        <w:contextualSpacing/>
        <w:rPr>
          <w:rFonts w:ascii="Times New Roman" w:eastAsia="Calibri" w:hAnsi="Times New Roman" w:cs="Times New Roman"/>
          <w:sz w:val="28"/>
          <w:szCs w:val="28"/>
        </w:rPr>
      </w:pPr>
    </w:p>
    <w:p w:rsidR="008003DF" w:rsidRPr="008003DF" w:rsidRDefault="008003DF" w:rsidP="008003DF">
      <w:pPr>
        <w:tabs>
          <w:tab w:val="left" w:pos="1032"/>
        </w:tabs>
        <w:spacing w:line="360" w:lineRule="auto"/>
        <w:contextualSpacing/>
        <w:jc w:val="center"/>
        <w:rPr>
          <w:rFonts w:ascii="Times New Roman" w:eastAsia="Calibri" w:hAnsi="Times New Roman" w:cs="Times New Roman"/>
          <w:sz w:val="32"/>
          <w:szCs w:val="32"/>
        </w:rPr>
      </w:pPr>
      <w:r>
        <w:rPr>
          <w:rFonts w:ascii="Times New Roman" w:eastAsia="Calibri" w:hAnsi="Times New Roman" w:cs="Times New Roman"/>
          <w:b/>
          <w:sz w:val="32"/>
          <w:szCs w:val="32"/>
        </w:rPr>
        <w:t>1</w:t>
      </w:r>
      <w:r w:rsidRPr="008003DF">
        <w:rPr>
          <w:rFonts w:ascii="Times New Roman" w:eastAsia="Calibri" w:hAnsi="Times New Roman" w:cs="Times New Roman"/>
          <w:b/>
          <w:sz w:val="32"/>
          <w:szCs w:val="32"/>
        </w:rPr>
        <w:t>.3.</w:t>
      </w:r>
      <w:r w:rsidRPr="008003DF">
        <w:rPr>
          <w:rFonts w:ascii="Times New Roman" w:eastAsia="Calibri" w:hAnsi="Times New Roman" w:cs="Times New Roman"/>
          <w:sz w:val="32"/>
          <w:szCs w:val="32"/>
        </w:rPr>
        <w:t xml:space="preserve"> </w:t>
      </w:r>
      <w:r w:rsidRPr="008003DF">
        <w:rPr>
          <w:rFonts w:ascii="Times New Roman" w:eastAsia="Calibri" w:hAnsi="Times New Roman" w:cs="Times New Roman"/>
          <w:b/>
          <w:sz w:val="32"/>
          <w:szCs w:val="32"/>
        </w:rPr>
        <w:t>Эмпирическое исследование мотивации к изучению иностранного языка в школе на среднем этапе обучения</w:t>
      </w:r>
    </w:p>
    <w:p w:rsidR="008003DF" w:rsidRPr="008003DF" w:rsidRDefault="008003DF" w:rsidP="008003DF">
      <w:pPr>
        <w:tabs>
          <w:tab w:val="left" w:pos="1032"/>
        </w:tabs>
        <w:spacing w:line="360" w:lineRule="auto"/>
        <w:contextualSpacing/>
        <w:jc w:val="both"/>
        <w:rPr>
          <w:rFonts w:ascii="Times New Roman" w:eastAsia="Calibri" w:hAnsi="Times New Roman" w:cs="Times New Roman"/>
          <w:sz w:val="28"/>
          <w:szCs w:val="28"/>
        </w:rPr>
      </w:pP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proofErr w:type="gramStart"/>
      <w:r w:rsidRPr="008003DF">
        <w:rPr>
          <w:rFonts w:ascii="Times New Roman" w:eastAsia="Calibri" w:hAnsi="Times New Roman" w:cs="Times New Roman"/>
          <w:sz w:val="28"/>
          <w:szCs w:val="28"/>
        </w:rPr>
        <w:t>Целю эмпирического исследования является</w:t>
      </w:r>
      <w:proofErr w:type="gramEnd"/>
      <w:r w:rsidRPr="008003DF">
        <w:rPr>
          <w:rFonts w:ascii="Times New Roman" w:eastAsia="Calibri" w:hAnsi="Times New Roman" w:cs="Times New Roman"/>
          <w:sz w:val="28"/>
          <w:szCs w:val="28"/>
        </w:rPr>
        <w:t xml:space="preserve"> проведение сравнительного анализа уровня мотивации учащихся к изучению иностранного языка при использовании интерактивной доски на уроках английского языка.</w:t>
      </w: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Объектом нашего исследования выступили учащиеся 7-го и 8-го классов.</w:t>
      </w:r>
      <w:r w:rsidRPr="008003DF">
        <w:rPr>
          <w:rFonts w:ascii="Calibri" w:eastAsia="Calibri" w:hAnsi="Calibri" w:cs="Times New Roman"/>
          <w:szCs w:val="28"/>
        </w:rPr>
        <w:t xml:space="preserve"> </w:t>
      </w:r>
      <w:r w:rsidRPr="008003DF">
        <w:rPr>
          <w:rFonts w:ascii="Times New Roman" w:eastAsia="Calibri" w:hAnsi="Times New Roman" w:cs="Times New Roman"/>
          <w:sz w:val="28"/>
          <w:szCs w:val="28"/>
        </w:rPr>
        <w:t xml:space="preserve">Выбранные учащиеся представляют для нас интерес, так как качество успеваемости в этих классах составляет 55 % (7 класс) и 70 % (8 класс), что является самым высоким среди учащихся среднего звена. </w:t>
      </w: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Предметом исследования является интерактивная доска как средство повышения уровня мотивации к изучению иностранного языка в школе на среднем этапе обучения.</w:t>
      </w:r>
    </w:p>
    <w:p w:rsidR="008003DF" w:rsidRPr="008003DF" w:rsidRDefault="008003DF" w:rsidP="008003DF">
      <w:pPr>
        <w:spacing w:line="384" w:lineRule="auto"/>
        <w:ind w:firstLine="540"/>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Приведу пример характеристики учеников 7-го и 8-го классов. У некоторых школьников отсутствовали мотивы изучения языка. У них отсутствовал интерес к процессу и содержанию учения, присутствовали отвлечения на уроках, разрушение деятельности после затруднений и ошибок, неуверенность в себе, узкий круг знаний, эмоциональная неустойчивость, выполнение учебных действий по образцу.</w:t>
      </w:r>
    </w:p>
    <w:p w:rsidR="008003DF" w:rsidRPr="008003DF" w:rsidRDefault="008003DF" w:rsidP="008003DF">
      <w:pPr>
        <w:spacing w:line="384" w:lineRule="auto"/>
        <w:ind w:firstLine="540"/>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Часть учащихся имела положительную ситуативную мотивацию: у них есть  интерес к результату учения и к отметке учителя, положительные эмоции от пребывания на уроке, неустойчивый положительный настрой к учебе, зависящий от ситуации.</w:t>
      </w:r>
    </w:p>
    <w:p w:rsidR="008003DF" w:rsidRPr="008003DF" w:rsidRDefault="008003DF" w:rsidP="008003DF">
      <w:pPr>
        <w:spacing w:line="384" w:lineRule="auto"/>
        <w:ind w:firstLine="540"/>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У небольшого количества учащихся присутствует положительная познавательная и осознанная мотивация, т. е. самостоятельно поставленные цели, интерес к разным способам добывания знаний, правильная оценка своих возможностей, постановка реальных целей, положительные эмоции от работы </w:t>
      </w:r>
      <w:r w:rsidRPr="008003DF">
        <w:rPr>
          <w:rFonts w:ascii="Times New Roman" w:eastAsia="Calibri" w:hAnsi="Times New Roman" w:cs="Times New Roman"/>
          <w:sz w:val="28"/>
          <w:szCs w:val="28"/>
        </w:rPr>
        <w:lastRenderedPageBreak/>
        <w:t>на уроке, применение знаний в знакомых условиях, отрицательные эмоции при столкновении с задачей новой трудности.</w:t>
      </w:r>
    </w:p>
    <w:p w:rsidR="008003DF" w:rsidRPr="008003DF" w:rsidRDefault="008003DF" w:rsidP="008003DF">
      <w:pPr>
        <w:spacing w:line="384" w:lineRule="auto"/>
        <w:ind w:firstLine="540"/>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И лишь малая часть из этих учащихся имеет высокую мотивацию к изучению английского языка: положительное (активное, инициативное, творческое) и положительное (ответственное, действенное) отношение.</w:t>
      </w:r>
    </w:p>
    <w:p w:rsidR="008003DF" w:rsidRPr="008003DF" w:rsidRDefault="008003DF" w:rsidP="008003DF">
      <w:pPr>
        <w:spacing w:line="384" w:lineRule="auto"/>
        <w:ind w:firstLine="540"/>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Решающим обстоятельством является способность учителя к анализу того, что он наблюдает в деятельности ученика.</w:t>
      </w: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Для определения причин неблагополучия было принято решение проанализировать состояние дел с помощью </w:t>
      </w:r>
      <w:r w:rsidRPr="008003DF">
        <w:rPr>
          <w:rFonts w:ascii="Times New Roman" w:eastAsia="Calibri" w:hAnsi="Times New Roman" w:cs="Times New Roman"/>
          <w:i/>
          <w:sz w:val="28"/>
          <w:szCs w:val="28"/>
        </w:rPr>
        <w:t xml:space="preserve">анкеты </w:t>
      </w:r>
      <w:r w:rsidRPr="008003DF">
        <w:rPr>
          <w:rFonts w:ascii="Times New Roman" w:eastAsia="Calibri" w:hAnsi="Times New Roman" w:cs="Times New Roman"/>
          <w:sz w:val="28"/>
          <w:szCs w:val="28"/>
        </w:rPr>
        <w:t xml:space="preserve">(см. приложение 2), предложенной Ефимом Израилевичем </w:t>
      </w:r>
      <w:proofErr w:type="spellStart"/>
      <w:r w:rsidRPr="008003DF">
        <w:rPr>
          <w:rFonts w:ascii="Times New Roman" w:eastAsia="Calibri" w:hAnsi="Times New Roman" w:cs="Times New Roman"/>
          <w:sz w:val="28"/>
          <w:szCs w:val="28"/>
        </w:rPr>
        <w:t>Пассовым</w:t>
      </w:r>
      <w:proofErr w:type="spellEnd"/>
      <w:r w:rsidRPr="008003DF">
        <w:rPr>
          <w:rFonts w:ascii="Times New Roman" w:eastAsia="Calibri" w:hAnsi="Times New Roman" w:cs="Times New Roman"/>
          <w:sz w:val="28"/>
          <w:szCs w:val="28"/>
        </w:rPr>
        <w:t xml:space="preserve"> [22, с. 85]. Анкета взята не полностью и была проведена с учащимися 7-ых и 8-ых классов, изучающими английский язык шестой и седьмой  год соответственно.</w:t>
      </w:r>
    </w:p>
    <w:p w:rsidR="008003DF" w:rsidRPr="008003DF" w:rsidRDefault="008003DF" w:rsidP="008003DF">
      <w:pPr>
        <w:spacing w:line="384" w:lineRule="auto"/>
        <w:ind w:firstLine="540"/>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Данные анкетирования (см. приложение 1) говорят о том, что почти все ученики (90%) приступили к изучению иностранного языка с желанием и интересом. Учащиеся дополнительно к анкете сообщили, что им хотелось изъясняться на иностранном языке со сверстниками, декламировать стихотворения, петь песни на иностранном языке, читать, узнавать о других странах. В 7-м и 8-м классе интерес учащихся к иностранному языку резко упал. У 100% учащихся сохранилось желание изучать иностранный язык. Желание сохранилось, но стало неинтересно изучать язык у 41% учащихся. Желание и интерес сохранились на прежнем уровне у 40% ребят. Желание и интерес возросли только у 11% школьников данных классов. </w:t>
      </w: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Основными побудительными причинами для изучения иностранного языка оказались следующие: желание родителей, а не ребенка; присутствие иностранного языка в программе; желание получить такие же хорошие отметки по иностранному языку, как и по другим предметам. 68% учащихся отметили, что «английский необходим для дальнейшей учебы и профессии» (что говорит о наличии социальных мотивов, а именно мотивов самоопределения). 59% </w:t>
      </w:r>
      <w:r w:rsidRPr="008003DF">
        <w:rPr>
          <w:rFonts w:ascii="Times New Roman" w:eastAsia="Calibri" w:hAnsi="Times New Roman" w:cs="Times New Roman"/>
          <w:sz w:val="28"/>
          <w:szCs w:val="28"/>
        </w:rPr>
        <w:lastRenderedPageBreak/>
        <w:t>учащихся заявили, что «каждый образованный человек должен знать хотя бы один иностранный язык». И лишь 5% учащихся отметили, что «учитель всегда по-новому проводит уроки».</w:t>
      </w:r>
    </w:p>
    <w:p w:rsidR="008003DF" w:rsidRPr="008003DF" w:rsidRDefault="008003DF" w:rsidP="008003DF">
      <w:pPr>
        <w:spacing w:line="384" w:lineRule="auto"/>
        <w:ind w:firstLine="540"/>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Данные побудительные причины совпадают со следующими факторами мотивации обучения по Г. Розенфельду:</w:t>
      </w:r>
    </w:p>
    <w:p w:rsidR="008003DF" w:rsidRPr="008003DF" w:rsidRDefault="008003DF" w:rsidP="008003DF">
      <w:pPr>
        <w:numPr>
          <w:ilvl w:val="0"/>
          <w:numId w:val="4"/>
        </w:numPr>
        <w:spacing w:after="0"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обучение ради обучения, без удовольствия от деятельности или без интереса к преподаваемому предмету;</w:t>
      </w:r>
    </w:p>
    <w:p w:rsidR="008003DF" w:rsidRPr="008003DF" w:rsidRDefault="008003DF" w:rsidP="008003DF">
      <w:pPr>
        <w:numPr>
          <w:ilvl w:val="0"/>
          <w:numId w:val="4"/>
        </w:numPr>
        <w:spacing w:after="0"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обучение без личных интересов и выгод;</w:t>
      </w:r>
    </w:p>
    <w:p w:rsidR="008003DF" w:rsidRPr="008003DF" w:rsidRDefault="008003DF" w:rsidP="008003DF">
      <w:pPr>
        <w:numPr>
          <w:ilvl w:val="0"/>
          <w:numId w:val="4"/>
        </w:numPr>
        <w:spacing w:after="0"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обучение для социальной идентификации;</w:t>
      </w:r>
    </w:p>
    <w:p w:rsidR="008003DF" w:rsidRPr="008003DF" w:rsidRDefault="008003DF" w:rsidP="008003DF">
      <w:pPr>
        <w:numPr>
          <w:ilvl w:val="0"/>
          <w:numId w:val="4"/>
        </w:numPr>
        <w:spacing w:after="0"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обучение ради успеха или из-за боязни неудач;</w:t>
      </w:r>
    </w:p>
    <w:p w:rsidR="008003DF" w:rsidRPr="008003DF" w:rsidRDefault="008003DF" w:rsidP="008003DF">
      <w:pPr>
        <w:numPr>
          <w:ilvl w:val="0"/>
          <w:numId w:val="4"/>
        </w:numPr>
        <w:spacing w:after="0" w:line="384" w:lineRule="auto"/>
        <w:contextualSpacing/>
        <w:jc w:val="both"/>
        <w:rPr>
          <w:rFonts w:ascii="Times New Roman" w:eastAsia="Calibri" w:hAnsi="Times New Roman" w:cs="Times New Roman"/>
          <w:sz w:val="28"/>
          <w:szCs w:val="28"/>
        </w:rPr>
      </w:pPr>
      <w:proofErr w:type="gramStart"/>
      <w:r w:rsidRPr="008003DF">
        <w:rPr>
          <w:rFonts w:ascii="Times New Roman" w:eastAsia="Calibri" w:hAnsi="Times New Roman" w:cs="Times New Roman"/>
          <w:sz w:val="28"/>
          <w:szCs w:val="28"/>
        </w:rPr>
        <w:t>обучение по принуждению</w:t>
      </w:r>
      <w:proofErr w:type="gramEnd"/>
      <w:r w:rsidRPr="008003DF">
        <w:rPr>
          <w:rFonts w:ascii="Times New Roman" w:eastAsia="Calibri" w:hAnsi="Times New Roman" w:cs="Times New Roman"/>
          <w:sz w:val="28"/>
          <w:szCs w:val="28"/>
        </w:rPr>
        <w:t xml:space="preserve"> или под давлением;</w:t>
      </w:r>
    </w:p>
    <w:p w:rsidR="008003DF" w:rsidRPr="008003DF" w:rsidRDefault="008003DF" w:rsidP="008003DF">
      <w:pPr>
        <w:numPr>
          <w:ilvl w:val="0"/>
          <w:numId w:val="4"/>
        </w:numPr>
        <w:spacing w:after="0"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обучение, основанное на понятиях и моральных обязательствах или на общепринятых нормах;</w:t>
      </w:r>
    </w:p>
    <w:p w:rsidR="008003DF" w:rsidRPr="008003DF" w:rsidRDefault="008003DF" w:rsidP="008003DF">
      <w:pPr>
        <w:numPr>
          <w:ilvl w:val="0"/>
          <w:numId w:val="4"/>
        </w:numPr>
        <w:spacing w:after="0"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обучения для достижения цели в обыденной жизни;</w:t>
      </w:r>
    </w:p>
    <w:p w:rsidR="008003DF" w:rsidRPr="008003DF" w:rsidRDefault="008003DF" w:rsidP="008003DF">
      <w:pPr>
        <w:numPr>
          <w:ilvl w:val="0"/>
          <w:numId w:val="4"/>
        </w:numPr>
        <w:spacing w:after="0"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обучение, основанное на социальных целях, требованиях и ценностях</w:t>
      </w:r>
      <w:r w:rsidRPr="008003DF">
        <w:rPr>
          <w:rFonts w:ascii="Calibri" w:eastAsia="Calibri" w:hAnsi="Calibri" w:cs="Times New Roman"/>
          <w:sz w:val="28"/>
          <w:szCs w:val="28"/>
        </w:rPr>
        <w:t>.</w:t>
      </w: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Для проведения исследования был взят класс с более низким качеством знания и низкими мотивами к изучению английского языка (7 класс в количестве 12 человек). В этом классе были организованы занятия с применением интерактивной доски в течение 1 месяца (со 2-го сентября по 3 октября).</w:t>
      </w: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С использованием интерактивной доски увеличился не только темп работы на уроке, но и объем выполненных заданий. Изучение английского вызвало интерес даже у самых педагогически запущенных детей. Если во время традиционных уроков некоторые из учащихся отвлекались от учебного процесса  на игры в мобильном телефоне под партой, то на уроках с использованием интерактивной доски ребята активно участвовали на протяжении всего урока. Время для ребят проходило незаметно, т.к. удалось </w:t>
      </w:r>
      <w:r w:rsidRPr="008003DF">
        <w:rPr>
          <w:rFonts w:ascii="Times New Roman" w:eastAsia="Calibri" w:hAnsi="Times New Roman" w:cs="Times New Roman"/>
          <w:sz w:val="28"/>
          <w:szCs w:val="28"/>
        </w:rPr>
        <w:lastRenderedPageBreak/>
        <w:t xml:space="preserve">разнообразить виды работ в течение одного урока. Особо удачным оказалось занятие по теме «Опиши своего друга», где была организована интересная работа над повторением лексики и составлением портрета своих друзей.  Урок по теме «Будущее нашей планеты» был проведен в форме творческих докладов, где учащиеся должны были создать презентации и защитить их перед классом. </w:t>
      </w:r>
    </w:p>
    <w:p w:rsidR="008003DF" w:rsidRPr="008003DF" w:rsidRDefault="008003DF" w:rsidP="008003DF">
      <w:pPr>
        <w:widowControl w:val="0"/>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Введение грамматического материала, при использовании интерактивной доски, оказалось для ребят одним из занимательных видов деятельности на уроке. Использовались материалы электронных носителей, презентации, при хорошем Интернет-соединении удавалось пройти он-</w:t>
      </w:r>
      <w:proofErr w:type="spellStart"/>
      <w:r w:rsidRPr="008003DF">
        <w:rPr>
          <w:rFonts w:ascii="Times New Roman" w:eastAsia="Calibri" w:hAnsi="Times New Roman" w:cs="Times New Roman"/>
          <w:sz w:val="28"/>
          <w:szCs w:val="28"/>
        </w:rPr>
        <w:t>лайн</w:t>
      </w:r>
      <w:proofErr w:type="spellEnd"/>
      <w:r w:rsidRPr="008003DF">
        <w:rPr>
          <w:rFonts w:ascii="Times New Roman" w:eastAsia="Calibri" w:hAnsi="Times New Roman" w:cs="Times New Roman"/>
          <w:sz w:val="28"/>
          <w:szCs w:val="28"/>
        </w:rPr>
        <w:t xml:space="preserve"> тестирование на закрепление изученного материала.</w:t>
      </w:r>
    </w:p>
    <w:p w:rsidR="008003DF" w:rsidRPr="008003DF" w:rsidRDefault="008003DF" w:rsidP="008003DF">
      <w:pPr>
        <w:widowControl w:val="0"/>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Самым грандиозным этапом урока для учащихся оказалась </w:t>
      </w:r>
      <w:proofErr w:type="spellStart"/>
      <w:r w:rsidRPr="008003DF">
        <w:rPr>
          <w:rFonts w:ascii="Times New Roman" w:eastAsia="Calibri" w:hAnsi="Times New Roman" w:cs="Times New Roman"/>
          <w:sz w:val="28"/>
          <w:szCs w:val="28"/>
        </w:rPr>
        <w:t>физминутка</w:t>
      </w:r>
      <w:proofErr w:type="spellEnd"/>
      <w:r w:rsidRPr="008003DF">
        <w:rPr>
          <w:rFonts w:ascii="Times New Roman" w:eastAsia="Calibri" w:hAnsi="Times New Roman" w:cs="Times New Roman"/>
          <w:sz w:val="28"/>
          <w:szCs w:val="28"/>
        </w:rPr>
        <w:t xml:space="preserve">, которая всегда проходила с положительным эмоциональным настроем в отличие от стандартных </w:t>
      </w:r>
      <w:proofErr w:type="spellStart"/>
      <w:r w:rsidRPr="008003DF">
        <w:rPr>
          <w:rFonts w:ascii="Times New Roman" w:eastAsia="Calibri" w:hAnsi="Times New Roman" w:cs="Times New Roman"/>
          <w:sz w:val="28"/>
          <w:szCs w:val="28"/>
        </w:rPr>
        <w:t>физминуток</w:t>
      </w:r>
      <w:proofErr w:type="spellEnd"/>
      <w:r w:rsidRPr="008003DF">
        <w:rPr>
          <w:rFonts w:ascii="Times New Roman" w:eastAsia="Calibri" w:hAnsi="Times New Roman" w:cs="Times New Roman"/>
          <w:sz w:val="28"/>
          <w:szCs w:val="28"/>
        </w:rPr>
        <w:t xml:space="preserve"> с выполнением ряда упражнений под заученные стишки и рифмовки. С использованием интерактивной доски удалось разучить с учащимися несколько песен на английском языке, которые учащиеся сами выбирали для исполнения. Самым идеальным вариантом здесь оказалось «караоке». Уроки с использованием музыки и песен снимают напряжение и усталость, восстанавливают работоспособность учащихся, дают мощный эмоциональный заряд. Песенный материал содержал аутентичный разговорный язык. Исполнение песен под фонограмму или «караоке» способствовало совершенствованию произносительных навыков, одновременно развивая навыки </w:t>
      </w:r>
      <w:proofErr w:type="spellStart"/>
      <w:r w:rsidRPr="008003DF">
        <w:rPr>
          <w:rFonts w:ascii="Times New Roman" w:eastAsia="Calibri" w:hAnsi="Times New Roman" w:cs="Times New Roman"/>
          <w:sz w:val="28"/>
          <w:szCs w:val="28"/>
        </w:rPr>
        <w:t>аудирования</w:t>
      </w:r>
      <w:proofErr w:type="spellEnd"/>
      <w:r w:rsidRPr="008003DF">
        <w:rPr>
          <w:rFonts w:ascii="Times New Roman" w:eastAsia="Calibri" w:hAnsi="Times New Roman" w:cs="Times New Roman"/>
          <w:sz w:val="28"/>
          <w:szCs w:val="28"/>
        </w:rPr>
        <w:t xml:space="preserve"> и эмоционально окрашивая занятие</w:t>
      </w:r>
      <w:r w:rsidRPr="008003DF">
        <w:rPr>
          <w:rFonts w:ascii="Calibri" w:eastAsia="Calibri" w:hAnsi="Calibri" w:cs="Times New Roman"/>
          <w:sz w:val="28"/>
          <w:szCs w:val="28"/>
        </w:rPr>
        <w:t xml:space="preserve">. </w:t>
      </w:r>
      <w:r w:rsidRPr="008003DF">
        <w:rPr>
          <w:rFonts w:ascii="Times New Roman" w:eastAsia="Calibri" w:hAnsi="Times New Roman" w:cs="Times New Roman"/>
          <w:sz w:val="28"/>
          <w:szCs w:val="28"/>
        </w:rPr>
        <w:t xml:space="preserve">Обращение к песням и музыке приобщает к культуре страны изучаемого языка. Неплохим вариантом в качестве </w:t>
      </w:r>
      <w:proofErr w:type="spellStart"/>
      <w:r w:rsidRPr="008003DF">
        <w:rPr>
          <w:rFonts w:ascii="Times New Roman" w:eastAsia="Calibri" w:hAnsi="Times New Roman" w:cs="Times New Roman"/>
          <w:sz w:val="28"/>
          <w:szCs w:val="28"/>
        </w:rPr>
        <w:t>физминутки</w:t>
      </w:r>
      <w:proofErr w:type="spellEnd"/>
      <w:r w:rsidRPr="008003DF">
        <w:rPr>
          <w:rFonts w:ascii="Times New Roman" w:eastAsia="Calibri" w:hAnsi="Times New Roman" w:cs="Times New Roman"/>
          <w:sz w:val="28"/>
          <w:szCs w:val="28"/>
        </w:rPr>
        <w:t xml:space="preserve"> оказался просмотр короткометражных мультфильмов на английском языке с доступной для понимания лексикой. После просмотра мультфильма организовывалась беседа по просмотренному сюжету. Данная работа вызывала у них положительные эмоции: удивление, восторг, заострялось внимание на объекте обсуждения и, как следствие, </w:t>
      </w:r>
      <w:r w:rsidRPr="008003DF">
        <w:rPr>
          <w:rFonts w:ascii="Times New Roman" w:eastAsia="Calibri" w:hAnsi="Times New Roman" w:cs="Times New Roman"/>
          <w:sz w:val="28"/>
          <w:szCs w:val="28"/>
        </w:rPr>
        <w:lastRenderedPageBreak/>
        <w:t>появлялось желание изучать английский язык.</w:t>
      </w:r>
    </w:p>
    <w:p w:rsidR="008003DF" w:rsidRPr="008003DF" w:rsidRDefault="008003DF" w:rsidP="008003DF">
      <w:pPr>
        <w:widowControl w:val="0"/>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Таким образом, хоть и при трудоемкой организационной работе учителя удалось не только разнообразить деятельность учащихся на уроке, но и сделать изучение английского языка для ребят ярким, интересным, приносящим хорошие результаты  процессом. Интерактивная доска на занятиях оказалась не самоцелью, а средством для общего развития школьников, инструментом, позволяющим решать задачи развития языковых, познавательных и коммуникативных способностей ребенка. Результатом использования компьютера и интерактивной доски на уроках английского языка считаю появление творческой атмосферы общения и повышение мотивации изучения иностранного языка.</w:t>
      </w:r>
    </w:p>
    <w:p w:rsidR="008003DF" w:rsidRPr="008003DF" w:rsidRDefault="008003DF" w:rsidP="008003DF">
      <w:pPr>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После проведения эксперимента учащимся экспериментальной и контрольной подгруппам было предложено ответить на вопросы анкеты определения уровня школьной мотивации Н. Г. </w:t>
      </w:r>
      <w:proofErr w:type="spellStart"/>
      <w:r w:rsidRPr="008003DF">
        <w:rPr>
          <w:rFonts w:ascii="Times New Roman" w:eastAsia="Calibri" w:hAnsi="Times New Roman" w:cs="Times New Roman"/>
          <w:sz w:val="28"/>
          <w:szCs w:val="28"/>
        </w:rPr>
        <w:t>Лускановой</w:t>
      </w:r>
      <w:proofErr w:type="spellEnd"/>
      <w:r w:rsidRPr="008003DF">
        <w:rPr>
          <w:rFonts w:ascii="Times New Roman" w:eastAsia="Calibri" w:hAnsi="Times New Roman" w:cs="Times New Roman"/>
          <w:sz w:val="28"/>
          <w:szCs w:val="28"/>
        </w:rPr>
        <w:t xml:space="preserve">,  измененной автором применительно к уроку английского языка. </w:t>
      </w:r>
      <w:r w:rsidRPr="008003DF">
        <w:rPr>
          <w:rFonts w:ascii="Times New Roman" w:eastAsia="Calibri" w:hAnsi="Times New Roman" w:cs="Times New Roman"/>
          <w:b/>
          <w:sz w:val="28"/>
          <w:szCs w:val="28"/>
        </w:rPr>
        <w:tab/>
      </w:r>
      <w:r w:rsidRPr="008003DF">
        <w:rPr>
          <w:rFonts w:ascii="Times New Roman" w:eastAsia="Calibri" w:hAnsi="Times New Roman" w:cs="Times New Roman"/>
          <w:sz w:val="28"/>
          <w:szCs w:val="28"/>
        </w:rPr>
        <w:t>Также было предложено ранжировать предметы с целью определения значимости предмета английский язык для каждого ученика.</w:t>
      </w:r>
      <w:r w:rsidRPr="008003DF">
        <w:rPr>
          <w:rFonts w:ascii="Times New Roman" w:eastAsia="Calibri" w:hAnsi="Times New Roman" w:cs="Times New Roman"/>
          <w:sz w:val="28"/>
          <w:szCs w:val="28"/>
        </w:rPr>
        <w:tab/>
        <w:t>Вывод об уровне мотивации учащихся на конец эксперимента был сделан на основании полученных результатов.</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ab/>
      </w:r>
      <w:r w:rsidRPr="008003DF">
        <w:rPr>
          <w:rFonts w:ascii="Times New Roman" w:eastAsia="Calibri" w:hAnsi="Times New Roman" w:cs="Times New Roman"/>
          <w:b/>
          <w:sz w:val="28"/>
          <w:szCs w:val="28"/>
        </w:rPr>
        <w:t>Анкета для определения школьной мотивации</w:t>
      </w:r>
      <w:r w:rsidRPr="008003DF">
        <w:rPr>
          <w:rFonts w:ascii="Times New Roman" w:eastAsia="Calibri" w:hAnsi="Times New Roman" w:cs="Times New Roman"/>
          <w:sz w:val="28"/>
          <w:szCs w:val="28"/>
        </w:rPr>
        <w:t xml:space="preserve"> </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ab/>
      </w:r>
      <w:r w:rsidRPr="008003DF">
        <w:rPr>
          <w:rFonts w:ascii="Times New Roman" w:eastAsia="Calibri" w:hAnsi="Times New Roman" w:cs="Times New Roman"/>
          <w:i/>
          <w:sz w:val="28"/>
          <w:szCs w:val="28"/>
        </w:rPr>
        <w:t>Цель:</w:t>
      </w:r>
      <w:r w:rsidRPr="008003DF">
        <w:rPr>
          <w:rFonts w:ascii="Times New Roman" w:eastAsia="Calibri" w:hAnsi="Times New Roman" w:cs="Times New Roman"/>
          <w:sz w:val="28"/>
          <w:szCs w:val="28"/>
        </w:rPr>
        <w:t xml:space="preserve"> определить уровень мотивации к изучению английского языка младших школьников.</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ab/>
      </w:r>
      <w:r w:rsidRPr="008003DF">
        <w:rPr>
          <w:rFonts w:ascii="Times New Roman" w:eastAsia="Calibri" w:hAnsi="Times New Roman" w:cs="Times New Roman"/>
          <w:i/>
          <w:sz w:val="28"/>
          <w:szCs w:val="28"/>
        </w:rPr>
        <w:t>Описание методики:</w:t>
      </w:r>
      <w:r w:rsidRPr="008003DF">
        <w:rPr>
          <w:rFonts w:ascii="Times New Roman" w:eastAsia="Calibri" w:hAnsi="Times New Roman" w:cs="Times New Roman"/>
          <w:sz w:val="28"/>
          <w:szCs w:val="28"/>
        </w:rPr>
        <w:t xml:space="preserve"> детям были розданы бланки с вопросами анкеты и тремя вариантами ответов на каждый вопрос, из которых детям предлагалось выбрать наиболее верный для них ответ (см. приложение 3).</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ab/>
        <w:t>Результаты подсчитывались по следующей схеме: за каждый первый ответ дается 3 балла, за второй – 1 балл, за третий – 0 баллов.</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ab/>
        <w:t xml:space="preserve">Если ребенок набрал 25-30 баллов, значит у него сформировано отношение к себе как к школьнику и учебная активность на уроке английского </w:t>
      </w:r>
      <w:r w:rsidRPr="008003DF">
        <w:rPr>
          <w:rFonts w:ascii="Times New Roman" w:eastAsia="Calibri" w:hAnsi="Times New Roman" w:cs="Times New Roman"/>
          <w:sz w:val="28"/>
          <w:szCs w:val="28"/>
        </w:rPr>
        <w:lastRenderedPageBreak/>
        <w:t xml:space="preserve">на высоком уровне. Если ребенок набрал 20-24 балла, значит, его отношение к себе как к ученику практически сформировано, и он с удовольствием посещает уроки английского языка. Если набранное число баллов 15-19, то у ребенка положительное отношение к уроку английского языка, но он привлекает не учебными сторонами. Количество баллов от 10 до 14 говорит о </w:t>
      </w:r>
      <w:proofErr w:type="spellStart"/>
      <w:r w:rsidRPr="008003DF">
        <w:rPr>
          <w:rFonts w:ascii="Times New Roman" w:eastAsia="Calibri" w:hAnsi="Times New Roman" w:cs="Times New Roman"/>
          <w:sz w:val="28"/>
          <w:szCs w:val="28"/>
        </w:rPr>
        <w:t>несформированности</w:t>
      </w:r>
      <w:proofErr w:type="spellEnd"/>
      <w:r w:rsidRPr="008003DF">
        <w:rPr>
          <w:rFonts w:ascii="Times New Roman" w:eastAsia="Calibri" w:hAnsi="Times New Roman" w:cs="Times New Roman"/>
          <w:sz w:val="28"/>
          <w:szCs w:val="28"/>
        </w:rPr>
        <w:t xml:space="preserve"> учебной мотивации ребенка. Если учащийся не набрал 10 баллов, это говорит о негативном отношении к уроку английского языка.</w:t>
      </w:r>
    </w:p>
    <w:p w:rsidR="008003DF" w:rsidRPr="008003DF" w:rsidRDefault="008003DF" w:rsidP="008003DF">
      <w:pPr>
        <w:widowControl w:val="0"/>
        <w:spacing w:line="384" w:lineRule="auto"/>
        <w:ind w:firstLine="708"/>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Опираясь на данную схему, мы получили следующие результаты:</w:t>
      </w:r>
    </w:p>
    <w:p w:rsidR="008003DF" w:rsidRPr="008003DF" w:rsidRDefault="008003DF" w:rsidP="008003DF">
      <w:pPr>
        <w:keepNext/>
        <w:spacing w:line="240" w:lineRule="auto"/>
        <w:rPr>
          <w:rFonts w:ascii="Calibri" w:eastAsia="Calibri" w:hAnsi="Calibri" w:cs="Times New Roman"/>
          <w:b/>
          <w:bCs/>
          <w:sz w:val="24"/>
          <w:szCs w:val="24"/>
        </w:rPr>
      </w:pPr>
    </w:p>
    <w:p w:rsidR="008003DF" w:rsidRPr="008003DF" w:rsidRDefault="008003DF" w:rsidP="008003DF">
      <w:pPr>
        <w:rPr>
          <w:rFonts w:ascii="Calibri" w:eastAsia="Calibri" w:hAnsi="Calibri" w:cs="Times New Roman"/>
        </w:rPr>
      </w:pPr>
    </w:p>
    <w:p w:rsidR="008003DF" w:rsidRPr="008003DF" w:rsidRDefault="008003DF" w:rsidP="008003DF">
      <w:pPr>
        <w:keepNext/>
        <w:spacing w:line="240" w:lineRule="auto"/>
        <w:rPr>
          <w:rFonts w:ascii="Calibri" w:eastAsia="Calibri" w:hAnsi="Calibri" w:cs="Times New Roman"/>
          <w:b/>
          <w:bCs/>
          <w:sz w:val="24"/>
          <w:szCs w:val="24"/>
        </w:rPr>
      </w:pPr>
      <w:r w:rsidRPr="008003DF">
        <w:rPr>
          <w:rFonts w:ascii="Calibri" w:eastAsia="Calibri" w:hAnsi="Calibri" w:cs="Times New Roman"/>
          <w:b/>
          <w:bCs/>
          <w:sz w:val="24"/>
          <w:szCs w:val="24"/>
        </w:rPr>
        <w:t>График 1.1.</w:t>
      </w:r>
      <w:r w:rsidRPr="008003DF">
        <w:rPr>
          <w:rFonts w:ascii="Times New Roman" w:eastAsia="Calibri" w:hAnsi="Times New Roman" w:cs="Times New Roman"/>
          <w:b/>
          <w:bCs/>
          <w:noProof/>
          <w:color w:val="4F81BD"/>
          <w:sz w:val="28"/>
          <w:szCs w:val="28"/>
          <w:lang w:eastAsia="ru-RU"/>
        </w:rPr>
        <w:t xml:space="preserve"> </w:t>
      </w:r>
      <w:r w:rsidRPr="008003DF">
        <w:rPr>
          <w:rFonts w:ascii="Times New Roman" w:eastAsia="Calibri" w:hAnsi="Times New Roman" w:cs="Times New Roman"/>
          <w:b/>
          <w:bCs/>
          <w:noProof/>
          <w:color w:val="4F81BD"/>
          <w:sz w:val="28"/>
          <w:szCs w:val="28"/>
          <w:lang w:eastAsia="ru-RU"/>
        </w:rPr>
        <w:drawing>
          <wp:inline distT="0" distB="0" distL="0" distR="0" wp14:anchorId="75BED0B0" wp14:editId="3458EAD2">
            <wp:extent cx="4743450" cy="3000375"/>
            <wp:effectExtent l="3810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03DF" w:rsidRPr="008003DF" w:rsidRDefault="008003DF" w:rsidP="008003DF">
      <w:pPr>
        <w:widowControl w:val="0"/>
        <w:spacing w:line="360" w:lineRule="auto"/>
        <w:ind w:left="1276"/>
        <w:contextualSpacing/>
        <w:jc w:val="both"/>
        <w:rPr>
          <w:rFonts w:ascii="Times New Roman" w:eastAsia="Calibri" w:hAnsi="Times New Roman" w:cs="Times New Roman"/>
          <w:sz w:val="28"/>
          <w:szCs w:val="28"/>
        </w:rPr>
      </w:pPr>
    </w:p>
    <w:p w:rsidR="008003DF" w:rsidRPr="008003DF" w:rsidRDefault="008003DF" w:rsidP="008003DF">
      <w:pPr>
        <w:keepNext/>
        <w:spacing w:line="240" w:lineRule="auto"/>
        <w:jc w:val="both"/>
        <w:rPr>
          <w:rFonts w:ascii="Calibri" w:eastAsia="Calibri" w:hAnsi="Calibri" w:cs="Times New Roman"/>
          <w:b/>
          <w:bCs/>
          <w:sz w:val="24"/>
          <w:szCs w:val="24"/>
        </w:rPr>
      </w:pPr>
      <w:r w:rsidRPr="008003DF">
        <w:rPr>
          <w:rFonts w:ascii="Calibri" w:eastAsia="Calibri" w:hAnsi="Calibri" w:cs="Times New Roman"/>
          <w:b/>
          <w:bCs/>
          <w:sz w:val="24"/>
          <w:szCs w:val="24"/>
        </w:rPr>
        <w:lastRenderedPageBreak/>
        <w:t>График 1.2.</w:t>
      </w:r>
      <w:r w:rsidRPr="008003DF">
        <w:rPr>
          <w:rFonts w:ascii="Times New Roman" w:eastAsia="Calibri" w:hAnsi="Times New Roman" w:cs="Times New Roman"/>
          <w:b/>
          <w:bCs/>
          <w:noProof/>
          <w:color w:val="4F81BD"/>
          <w:sz w:val="28"/>
          <w:szCs w:val="28"/>
          <w:lang w:eastAsia="ru-RU"/>
        </w:rPr>
        <w:t xml:space="preserve"> </w:t>
      </w:r>
      <w:r w:rsidRPr="008003DF">
        <w:rPr>
          <w:rFonts w:ascii="Times New Roman" w:eastAsia="Calibri" w:hAnsi="Times New Roman" w:cs="Times New Roman"/>
          <w:b/>
          <w:bCs/>
          <w:noProof/>
          <w:color w:val="4F81BD"/>
          <w:sz w:val="28"/>
          <w:szCs w:val="28"/>
          <w:lang w:eastAsia="ru-RU"/>
        </w:rPr>
        <w:drawing>
          <wp:inline distT="0" distB="0" distL="0" distR="0" wp14:anchorId="0B07CDE9" wp14:editId="45731CE4">
            <wp:extent cx="4743450" cy="2790825"/>
            <wp:effectExtent l="3810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03DF" w:rsidRPr="008003DF" w:rsidRDefault="008003DF" w:rsidP="008003DF">
      <w:pPr>
        <w:widowControl w:val="0"/>
        <w:spacing w:line="360" w:lineRule="auto"/>
        <w:contextualSpacing/>
        <w:jc w:val="both"/>
        <w:rPr>
          <w:rFonts w:ascii="Times New Roman" w:eastAsia="Calibri" w:hAnsi="Times New Roman" w:cs="Times New Roman"/>
          <w:sz w:val="28"/>
          <w:szCs w:val="28"/>
        </w:rPr>
      </w:pP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proofErr w:type="gramStart"/>
      <w:r w:rsidRPr="008003DF">
        <w:rPr>
          <w:rFonts w:ascii="Times New Roman" w:eastAsia="Calibri" w:hAnsi="Times New Roman" w:cs="Times New Roman"/>
          <w:sz w:val="28"/>
          <w:szCs w:val="28"/>
        </w:rPr>
        <w:t>Из графика 1.1 и 1.2 видно, что мотивация к изучению иностранного языка в экспериментальной группе выше, чем в контрольной на конец эксперимента.</w:t>
      </w:r>
      <w:proofErr w:type="gramEnd"/>
      <w:r w:rsidRPr="008003DF">
        <w:rPr>
          <w:rFonts w:ascii="Times New Roman" w:eastAsia="Calibri" w:hAnsi="Times New Roman" w:cs="Times New Roman"/>
          <w:sz w:val="28"/>
          <w:szCs w:val="28"/>
        </w:rPr>
        <w:t xml:space="preserve"> У16,6% учащихся экспериментальной группы уровень мотивации к изучению английского на высоком уровне; 75% учащихся посещают уроки английского с удовольствием; у 8% учащихся положительное отношение к изучению английского. Данные показали, что среди учащихся экспериментальной группы нет таких, у которых </w:t>
      </w:r>
      <w:proofErr w:type="gramStart"/>
      <w:r w:rsidRPr="008003DF">
        <w:rPr>
          <w:rFonts w:ascii="Times New Roman" w:eastAsia="Calibri" w:hAnsi="Times New Roman" w:cs="Times New Roman"/>
          <w:sz w:val="28"/>
          <w:szCs w:val="28"/>
        </w:rPr>
        <w:t>отсутствовала бы мотивация к изучению английского и присутствовало</w:t>
      </w:r>
      <w:proofErr w:type="gramEnd"/>
      <w:r w:rsidRPr="008003DF">
        <w:rPr>
          <w:rFonts w:ascii="Times New Roman" w:eastAsia="Calibri" w:hAnsi="Times New Roman" w:cs="Times New Roman"/>
          <w:sz w:val="28"/>
          <w:szCs w:val="28"/>
        </w:rPr>
        <w:t xml:space="preserve"> негативное отношение к языку.</w:t>
      </w:r>
    </w:p>
    <w:p w:rsidR="008003DF" w:rsidRPr="008003DF" w:rsidRDefault="008003DF" w:rsidP="008003DF">
      <w:pPr>
        <w:spacing w:line="384" w:lineRule="auto"/>
        <w:ind w:firstLine="708"/>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Анкетирование в экспериментальной группе показало, что ученикам нравятся уроки английского языка, что можно выявить при сравнении результатов ответов на вопросы №1, 4, 7, 8, которые показывают стабильный интерес учащихся к предмету. Единственный вопрос №7 дал определенную отрицательную динамику. Этому можно найти объяснение в том, что сначала предмет был интересным, и все казалось необычным, а далее </w:t>
      </w:r>
      <w:proofErr w:type="gramStart"/>
      <w:r w:rsidRPr="008003DF">
        <w:rPr>
          <w:rFonts w:ascii="Times New Roman" w:eastAsia="Calibri" w:hAnsi="Times New Roman" w:cs="Times New Roman"/>
          <w:sz w:val="28"/>
          <w:szCs w:val="28"/>
        </w:rPr>
        <w:t>произошло некоторое пресыщение предметом и накопилась</w:t>
      </w:r>
      <w:proofErr w:type="gramEnd"/>
      <w:r w:rsidRPr="008003DF">
        <w:rPr>
          <w:rFonts w:ascii="Times New Roman" w:eastAsia="Calibri" w:hAnsi="Times New Roman" w:cs="Times New Roman"/>
          <w:sz w:val="28"/>
          <w:szCs w:val="28"/>
        </w:rPr>
        <w:t xml:space="preserve"> усталость, поэтому дети стали меньше рассказывать об уроках английского языка дома.</w:t>
      </w:r>
    </w:p>
    <w:p w:rsidR="008003DF" w:rsidRPr="008003DF" w:rsidRDefault="008003DF" w:rsidP="008003DF">
      <w:pPr>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ab/>
        <w:t xml:space="preserve">Надо отметить, что при этом наблюдаются некоторые подвижки в осознании детьми важности изучения английского языка, что видно из анализа </w:t>
      </w:r>
      <w:r w:rsidRPr="008003DF">
        <w:rPr>
          <w:rFonts w:ascii="Times New Roman" w:eastAsia="Calibri" w:hAnsi="Times New Roman" w:cs="Times New Roman"/>
          <w:sz w:val="28"/>
          <w:szCs w:val="28"/>
        </w:rPr>
        <w:lastRenderedPageBreak/>
        <w:t xml:space="preserve">ответов на вопросы №2, 3, 5, 6. Единственным вопросом, где наблюдалась минимальная отрицательная динамика, является вопрос №2 и №3. Однако, столь незначительное перераспределение голосов при ответах, близких к </w:t>
      </w:r>
      <w:proofErr w:type="gramStart"/>
      <w:r w:rsidRPr="008003DF">
        <w:rPr>
          <w:rFonts w:ascii="Times New Roman" w:eastAsia="Calibri" w:hAnsi="Times New Roman" w:cs="Times New Roman"/>
          <w:sz w:val="28"/>
          <w:szCs w:val="28"/>
        </w:rPr>
        <w:t>максимальным</w:t>
      </w:r>
      <w:proofErr w:type="gramEnd"/>
      <w:r w:rsidRPr="008003DF">
        <w:rPr>
          <w:rFonts w:ascii="Times New Roman" w:eastAsia="Calibri" w:hAnsi="Times New Roman" w:cs="Times New Roman"/>
          <w:sz w:val="28"/>
          <w:szCs w:val="28"/>
        </w:rPr>
        <w:t>, на наш взгляд, не меняет общей картины. Остальные ответы показывают положительную динамику. На основании этого можно констатировать, что у всех членов экспериментальной группы произошли небольшие сдвиги в осознании ценности урока английского языка.</w:t>
      </w:r>
    </w:p>
    <w:p w:rsidR="008003DF" w:rsidRPr="008003DF" w:rsidRDefault="008003DF" w:rsidP="008003DF">
      <w:pPr>
        <w:widowControl w:val="0"/>
        <w:spacing w:line="384" w:lineRule="auto"/>
        <w:ind w:firstLine="708"/>
        <w:contextualSpacing/>
        <w:jc w:val="both"/>
        <w:rPr>
          <w:rFonts w:ascii="Times New Roman" w:eastAsia="Calibri" w:hAnsi="Times New Roman" w:cs="Times New Roman"/>
          <w:sz w:val="28"/>
          <w:szCs w:val="28"/>
        </w:rPr>
      </w:pPr>
      <w:proofErr w:type="gramStart"/>
      <w:r w:rsidRPr="008003DF">
        <w:rPr>
          <w:rFonts w:ascii="Times New Roman" w:eastAsia="Calibri" w:hAnsi="Times New Roman" w:cs="Times New Roman"/>
          <w:sz w:val="28"/>
          <w:szCs w:val="28"/>
        </w:rPr>
        <w:t>Анализ ответов, полученных при анкетировании контрольной группы, показал, что учеников устраивает их учитель английского языка (вопрос №8), и что касается самого урока, то практически везде наблюдается положительная динамика, как в вопросах №1, 4, 7, связанных с эмоциональным восприятием предмета, так и вопросах №2, 3, 6, связанных с осмыслением учениками значения предмета.</w:t>
      </w:r>
      <w:proofErr w:type="gramEnd"/>
    </w:p>
    <w:p w:rsidR="008003DF" w:rsidRPr="008003DF" w:rsidRDefault="008003DF" w:rsidP="008003DF">
      <w:pPr>
        <w:widowControl w:val="0"/>
        <w:spacing w:line="384" w:lineRule="auto"/>
        <w:ind w:firstLine="708"/>
        <w:contextualSpacing/>
        <w:jc w:val="both"/>
        <w:rPr>
          <w:rFonts w:ascii="Times New Roman" w:eastAsia="Calibri" w:hAnsi="Times New Roman" w:cs="Times New Roman"/>
          <w:b/>
          <w:sz w:val="28"/>
          <w:szCs w:val="28"/>
        </w:rPr>
      </w:pPr>
      <w:r w:rsidRPr="008003DF">
        <w:rPr>
          <w:rFonts w:ascii="Times New Roman" w:eastAsia="Calibri" w:hAnsi="Times New Roman" w:cs="Times New Roman"/>
          <w:b/>
          <w:sz w:val="28"/>
          <w:szCs w:val="28"/>
        </w:rPr>
        <w:t>Опросник «Цели изучения иностранного языка»</w:t>
      </w: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На третьем этапе было решено определить ведущую мотивацию в изучении английского языка. Для определения ведущей мотивации изучения иностранного языка на среднем этапе был выбран опросник (см. приложение 4), цель которого состоит в выявлении целей изучения иностранного языка. Опросник состоит из 12 пунктов-суждений в форме незаконченных предложений, по каждому из которых возможны три варианта ответов, соответствующих трём видам мотивации. Респондент должен выбрать один вариант, который в наибольшей степени выражает его мнение или ответствует реальности. За каждый ответ (а, </w:t>
      </w:r>
      <w:proofErr w:type="gramStart"/>
      <w:r w:rsidRPr="008003DF">
        <w:rPr>
          <w:rFonts w:ascii="Times New Roman" w:eastAsia="Calibri" w:hAnsi="Times New Roman" w:cs="Times New Roman"/>
          <w:sz w:val="28"/>
          <w:szCs w:val="28"/>
        </w:rPr>
        <w:t>б</w:t>
      </w:r>
      <w:proofErr w:type="gramEnd"/>
      <w:r w:rsidRPr="008003DF">
        <w:rPr>
          <w:rFonts w:ascii="Times New Roman" w:eastAsia="Calibri" w:hAnsi="Times New Roman" w:cs="Times New Roman"/>
          <w:sz w:val="28"/>
          <w:szCs w:val="28"/>
        </w:rPr>
        <w:t xml:space="preserve">, в) начисляется по одному баллу, баллы суммируются для каждого вида мотивации отдельно. Инструкция и текстовый материал </w:t>
      </w:r>
      <w:proofErr w:type="gramStart"/>
      <w:r w:rsidRPr="008003DF">
        <w:rPr>
          <w:rFonts w:ascii="Times New Roman" w:eastAsia="Calibri" w:hAnsi="Times New Roman" w:cs="Times New Roman"/>
          <w:sz w:val="28"/>
          <w:szCs w:val="28"/>
        </w:rPr>
        <w:t>приведены</w:t>
      </w:r>
      <w:proofErr w:type="gramEnd"/>
      <w:r w:rsidRPr="008003DF">
        <w:rPr>
          <w:rFonts w:ascii="Times New Roman" w:eastAsia="Calibri" w:hAnsi="Times New Roman" w:cs="Times New Roman"/>
          <w:sz w:val="28"/>
          <w:szCs w:val="28"/>
        </w:rPr>
        <w:t xml:space="preserve"> в приложении 3.</w:t>
      </w:r>
    </w:p>
    <w:p w:rsidR="008003DF" w:rsidRPr="008003DF" w:rsidRDefault="008003DF" w:rsidP="008003DF">
      <w:pPr>
        <w:widowControl w:val="0"/>
        <w:spacing w:line="384" w:lineRule="auto"/>
        <w:ind w:firstLine="709"/>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С помощью данного опросника выявляется преобладание одного из видов мотивации: </w:t>
      </w:r>
    </w:p>
    <w:p w:rsidR="008003DF" w:rsidRPr="008003DF" w:rsidRDefault="008003DF" w:rsidP="008003DF">
      <w:pPr>
        <w:widowControl w:val="0"/>
        <w:spacing w:after="0" w:line="384" w:lineRule="auto"/>
        <w:ind w:firstLine="709"/>
        <w:contextualSpacing/>
        <w:jc w:val="both"/>
        <w:rPr>
          <w:rFonts w:ascii="Times New Roman" w:eastAsia="Times New Roman" w:hAnsi="Times New Roman" w:cs="Times New Roman"/>
          <w:sz w:val="28"/>
          <w:szCs w:val="28"/>
          <w:lang w:eastAsia="ru-RU"/>
        </w:rPr>
      </w:pPr>
      <w:r w:rsidRPr="008003DF">
        <w:rPr>
          <w:rFonts w:ascii="Times New Roman" w:eastAsia="Times New Roman" w:hAnsi="Times New Roman" w:cs="Times New Roman"/>
          <w:sz w:val="28"/>
          <w:szCs w:val="28"/>
          <w:lang w:eastAsia="ru-RU"/>
        </w:rPr>
        <w:t xml:space="preserve">* </w:t>
      </w:r>
      <w:proofErr w:type="spellStart"/>
      <w:r w:rsidRPr="008003DF">
        <w:rPr>
          <w:rFonts w:ascii="Times New Roman" w:eastAsia="Times New Roman" w:hAnsi="Times New Roman" w:cs="Times New Roman"/>
          <w:sz w:val="28"/>
          <w:szCs w:val="28"/>
          <w:lang w:eastAsia="ru-RU"/>
        </w:rPr>
        <w:t>самооценочной</w:t>
      </w:r>
      <w:proofErr w:type="spellEnd"/>
      <w:r w:rsidRPr="008003DF">
        <w:rPr>
          <w:rFonts w:ascii="Times New Roman" w:eastAsia="Times New Roman" w:hAnsi="Times New Roman" w:cs="Times New Roman"/>
          <w:sz w:val="28"/>
          <w:szCs w:val="28"/>
          <w:lang w:eastAsia="ru-RU"/>
        </w:rPr>
        <w:t xml:space="preserve"> мотивации</w:t>
      </w:r>
    </w:p>
    <w:p w:rsidR="008003DF" w:rsidRPr="008003DF" w:rsidRDefault="008003DF" w:rsidP="008003DF">
      <w:pPr>
        <w:widowControl w:val="0"/>
        <w:spacing w:after="0" w:line="384" w:lineRule="auto"/>
        <w:ind w:firstLine="709"/>
        <w:jc w:val="both"/>
        <w:rPr>
          <w:rFonts w:ascii="Times New Roman" w:eastAsia="Times New Roman" w:hAnsi="Times New Roman" w:cs="Times New Roman"/>
          <w:sz w:val="28"/>
          <w:szCs w:val="28"/>
          <w:lang w:eastAsia="ru-RU"/>
        </w:rPr>
      </w:pPr>
      <w:r w:rsidRPr="008003DF">
        <w:rPr>
          <w:rFonts w:ascii="Times New Roman" w:eastAsia="Times New Roman" w:hAnsi="Times New Roman" w:cs="Times New Roman"/>
          <w:sz w:val="28"/>
          <w:szCs w:val="28"/>
          <w:lang w:eastAsia="ru-RU"/>
        </w:rPr>
        <w:lastRenderedPageBreak/>
        <w:t xml:space="preserve">* социальной мотивации </w:t>
      </w:r>
    </w:p>
    <w:p w:rsidR="008003DF" w:rsidRPr="008003DF" w:rsidRDefault="008003DF" w:rsidP="008003DF">
      <w:pPr>
        <w:widowControl w:val="0"/>
        <w:spacing w:after="0" w:line="384" w:lineRule="auto"/>
        <w:ind w:firstLine="709"/>
        <w:jc w:val="both"/>
        <w:rPr>
          <w:rFonts w:ascii="Times New Roman" w:eastAsia="Times New Roman" w:hAnsi="Times New Roman" w:cs="Times New Roman"/>
          <w:sz w:val="28"/>
          <w:szCs w:val="28"/>
          <w:lang w:eastAsia="ru-RU"/>
        </w:rPr>
      </w:pPr>
      <w:r w:rsidRPr="008003DF">
        <w:rPr>
          <w:rFonts w:ascii="Times New Roman" w:eastAsia="Times New Roman" w:hAnsi="Times New Roman" w:cs="Times New Roman"/>
          <w:sz w:val="28"/>
          <w:szCs w:val="28"/>
          <w:lang w:eastAsia="ru-RU"/>
        </w:rPr>
        <w:t>* познавательной мотивации</w:t>
      </w:r>
    </w:p>
    <w:p w:rsidR="008003DF" w:rsidRPr="008003DF" w:rsidRDefault="008003DF" w:rsidP="008003DF">
      <w:pPr>
        <w:widowControl w:val="0"/>
        <w:spacing w:after="0" w:line="360" w:lineRule="auto"/>
        <w:ind w:firstLine="709"/>
        <w:jc w:val="both"/>
        <w:rPr>
          <w:rFonts w:ascii="Times New Roman" w:eastAsia="Times New Roman" w:hAnsi="Times New Roman" w:cs="Times New Roman"/>
          <w:sz w:val="28"/>
          <w:szCs w:val="28"/>
          <w:lang w:eastAsia="ru-RU"/>
        </w:rPr>
      </w:pPr>
    </w:p>
    <w:p w:rsidR="008003DF" w:rsidRPr="008003DF" w:rsidRDefault="008003DF" w:rsidP="008003DF">
      <w:pPr>
        <w:keepNext/>
        <w:spacing w:line="240" w:lineRule="auto"/>
        <w:jc w:val="both"/>
        <w:rPr>
          <w:rFonts w:ascii="Times New Roman" w:eastAsia="Calibri" w:hAnsi="Times New Roman" w:cs="Times New Roman"/>
          <w:b/>
          <w:bCs/>
          <w:sz w:val="24"/>
          <w:szCs w:val="24"/>
        </w:rPr>
      </w:pPr>
      <w:r w:rsidRPr="008003DF">
        <w:rPr>
          <w:rFonts w:ascii="Times New Roman" w:eastAsia="Calibri" w:hAnsi="Times New Roman" w:cs="Times New Roman"/>
          <w:b/>
          <w:bCs/>
          <w:sz w:val="24"/>
          <w:szCs w:val="24"/>
        </w:rPr>
        <w:t>График 2.1</w:t>
      </w:r>
    </w:p>
    <w:p w:rsidR="008003DF" w:rsidRPr="008003DF" w:rsidRDefault="008003DF" w:rsidP="008003DF">
      <w:pPr>
        <w:widowControl w:val="0"/>
        <w:spacing w:after="0" w:line="360" w:lineRule="auto"/>
        <w:jc w:val="both"/>
        <w:rPr>
          <w:rFonts w:ascii="Times New Roman" w:eastAsia="Times New Roman" w:hAnsi="Times New Roman" w:cs="Times New Roman"/>
          <w:sz w:val="28"/>
          <w:szCs w:val="28"/>
          <w:lang w:eastAsia="ru-RU"/>
        </w:rPr>
      </w:pPr>
      <w:r w:rsidRPr="008003DF">
        <w:rPr>
          <w:rFonts w:ascii="Times New Roman" w:eastAsia="Times New Roman" w:hAnsi="Times New Roman" w:cs="Times New Roman"/>
          <w:noProof/>
          <w:sz w:val="28"/>
          <w:szCs w:val="28"/>
          <w:lang w:eastAsia="ru-RU"/>
        </w:rPr>
        <w:drawing>
          <wp:inline distT="0" distB="0" distL="0" distR="0" wp14:anchorId="1F527B00" wp14:editId="3A458039">
            <wp:extent cx="5153025" cy="3019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03DF" w:rsidRPr="008003DF" w:rsidRDefault="008003DF" w:rsidP="008003DF">
      <w:pPr>
        <w:keepNext/>
        <w:spacing w:line="240" w:lineRule="auto"/>
        <w:jc w:val="both"/>
        <w:rPr>
          <w:rFonts w:ascii="Times New Roman" w:eastAsia="Calibri" w:hAnsi="Times New Roman" w:cs="Times New Roman"/>
          <w:b/>
          <w:bCs/>
          <w:sz w:val="24"/>
          <w:szCs w:val="24"/>
        </w:rPr>
      </w:pPr>
      <w:r w:rsidRPr="008003DF">
        <w:rPr>
          <w:rFonts w:ascii="Times New Roman" w:eastAsia="Calibri" w:hAnsi="Times New Roman" w:cs="Times New Roman"/>
          <w:b/>
          <w:bCs/>
          <w:sz w:val="24"/>
          <w:szCs w:val="24"/>
        </w:rPr>
        <w:t>График 2.2.</w:t>
      </w:r>
    </w:p>
    <w:p w:rsidR="008003DF" w:rsidRPr="008003DF" w:rsidRDefault="008003DF" w:rsidP="008003DF">
      <w:pPr>
        <w:widowControl w:val="0"/>
        <w:spacing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noProof/>
          <w:sz w:val="28"/>
          <w:szCs w:val="28"/>
          <w:lang w:eastAsia="ru-RU"/>
        </w:rPr>
        <w:drawing>
          <wp:inline distT="0" distB="0" distL="0" distR="0" wp14:anchorId="2E5DD87C" wp14:editId="6146C7CA">
            <wp:extent cx="5210175" cy="2952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03DF" w:rsidRPr="008003DF" w:rsidRDefault="008003DF" w:rsidP="008003DF">
      <w:pPr>
        <w:rPr>
          <w:rFonts w:ascii="Times New Roman" w:eastAsia="Calibri" w:hAnsi="Times New Roman" w:cs="Times New Roman"/>
          <w:sz w:val="28"/>
          <w:szCs w:val="28"/>
        </w:rPr>
      </w:pPr>
    </w:p>
    <w:p w:rsidR="008003DF" w:rsidRPr="008003DF" w:rsidRDefault="008003DF" w:rsidP="008003DF">
      <w:pPr>
        <w:tabs>
          <w:tab w:val="left" w:pos="5611"/>
        </w:tabs>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Данные диаграммы 2.1 свидетельствуют о преобладан</w:t>
      </w:r>
      <w:proofErr w:type="gramStart"/>
      <w:r w:rsidRPr="008003DF">
        <w:rPr>
          <w:rFonts w:ascii="Times New Roman" w:eastAsia="Calibri" w:hAnsi="Times New Roman" w:cs="Times New Roman"/>
          <w:sz w:val="28"/>
          <w:szCs w:val="28"/>
        </w:rPr>
        <w:t>ии у э</w:t>
      </w:r>
      <w:proofErr w:type="gramEnd"/>
      <w:r w:rsidRPr="008003DF">
        <w:rPr>
          <w:rFonts w:ascii="Times New Roman" w:eastAsia="Calibri" w:hAnsi="Times New Roman" w:cs="Times New Roman"/>
          <w:sz w:val="28"/>
          <w:szCs w:val="28"/>
        </w:rPr>
        <w:t xml:space="preserve">кспериментальной группы ведущей познавательной мотивации (50%), численность учеников, у которых ведущими являются </w:t>
      </w:r>
      <w:proofErr w:type="spellStart"/>
      <w:r w:rsidRPr="008003DF">
        <w:rPr>
          <w:rFonts w:ascii="Times New Roman" w:eastAsia="Calibri" w:hAnsi="Times New Roman" w:cs="Times New Roman"/>
          <w:sz w:val="28"/>
          <w:szCs w:val="28"/>
        </w:rPr>
        <w:t>самооценочная</w:t>
      </w:r>
      <w:proofErr w:type="spellEnd"/>
      <w:r w:rsidRPr="008003DF">
        <w:rPr>
          <w:rFonts w:ascii="Times New Roman" w:eastAsia="Calibri" w:hAnsi="Times New Roman" w:cs="Times New Roman"/>
          <w:sz w:val="28"/>
          <w:szCs w:val="28"/>
        </w:rPr>
        <w:t xml:space="preserve"> и </w:t>
      </w:r>
      <w:r w:rsidRPr="008003DF">
        <w:rPr>
          <w:rFonts w:ascii="Times New Roman" w:eastAsia="Calibri" w:hAnsi="Times New Roman" w:cs="Times New Roman"/>
          <w:sz w:val="28"/>
          <w:szCs w:val="28"/>
        </w:rPr>
        <w:lastRenderedPageBreak/>
        <w:t xml:space="preserve">социальная мотивации составила половину класса (41,6% и 8,3% соответственно). Диаграмма 2.2 говорит о преобладании </w:t>
      </w:r>
      <w:proofErr w:type="spellStart"/>
      <w:r w:rsidRPr="008003DF">
        <w:rPr>
          <w:rFonts w:ascii="Times New Roman" w:eastAsia="Calibri" w:hAnsi="Times New Roman" w:cs="Times New Roman"/>
          <w:sz w:val="28"/>
          <w:szCs w:val="28"/>
        </w:rPr>
        <w:t>самооценочной</w:t>
      </w:r>
      <w:proofErr w:type="spellEnd"/>
      <w:r w:rsidRPr="008003DF">
        <w:rPr>
          <w:rFonts w:ascii="Times New Roman" w:eastAsia="Calibri" w:hAnsi="Times New Roman" w:cs="Times New Roman"/>
          <w:sz w:val="28"/>
          <w:szCs w:val="28"/>
        </w:rPr>
        <w:t xml:space="preserve"> мотивации (50%) у учащихся контрольной группы. Познавательная мотивация составила 40%, социальная 10% учащихся. </w:t>
      </w:r>
    </w:p>
    <w:p w:rsidR="008003DF" w:rsidRPr="008003DF" w:rsidRDefault="008003DF" w:rsidP="008003DF">
      <w:pPr>
        <w:tabs>
          <w:tab w:val="left" w:pos="5611"/>
        </w:tabs>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w:t>
      </w:r>
      <w:proofErr w:type="gramStart"/>
      <w:r w:rsidRPr="008003DF">
        <w:rPr>
          <w:rFonts w:ascii="Times New Roman" w:eastAsia="Calibri" w:hAnsi="Times New Roman" w:cs="Times New Roman"/>
          <w:sz w:val="28"/>
          <w:szCs w:val="28"/>
        </w:rPr>
        <w:t>Данные результаты можно объяснить тем, что подросток в учебной деятельности в значительной мере руководствуется мотивами социального порядка: желанием выполнять свой долг учащегося, лучше подготовиться к будущей работе, добиться почётного места в коллективе, поддержать его честь и достоинство, причём для него важно проявление не только личного достоинства, но и общественной значимости своей личности, т.е. стремится и к общественной оценке, и</w:t>
      </w:r>
      <w:proofErr w:type="gramEnd"/>
      <w:r w:rsidRPr="008003DF">
        <w:rPr>
          <w:rFonts w:ascii="Times New Roman" w:eastAsia="Calibri" w:hAnsi="Times New Roman" w:cs="Times New Roman"/>
          <w:sz w:val="28"/>
          <w:szCs w:val="28"/>
        </w:rPr>
        <w:t xml:space="preserve"> к личному самоутверждению.</w:t>
      </w:r>
    </w:p>
    <w:p w:rsidR="008003DF" w:rsidRPr="008003DF" w:rsidRDefault="008003DF" w:rsidP="008003DF">
      <w:pPr>
        <w:tabs>
          <w:tab w:val="left" w:pos="5611"/>
        </w:tabs>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Из графиков видно, что в экспериментальной группе процент учащихся с познавательными мотивами выше, чем в контрольной группе. </w:t>
      </w:r>
      <w:r w:rsidRPr="008003DF">
        <w:rPr>
          <w:rFonts w:ascii="Times New Roman" w:eastAsia="Calibri" w:hAnsi="Times New Roman" w:cs="Times New Roman"/>
          <w:sz w:val="28"/>
          <w:szCs w:val="28"/>
        </w:rPr>
        <w:tab/>
      </w:r>
    </w:p>
    <w:p w:rsidR="008003DF" w:rsidRPr="008003DF" w:rsidRDefault="008003DF" w:rsidP="008003DF">
      <w:pPr>
        <w:tabs>
          <w:tab w:val="left" w:pos="5611"/>
        </w:tabs>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Учитывая выше предоставленные данные, полученные в ходе использования трех методик на определение уровня мотивации и целей изучения английского языка, можно сделать вывод, что уровень мотивации  изучения английского языка у учащихся экспериментальной группы повысился. </w:t>
      </w:r>
    </w:p>
    <w:p w:rsidR="008003DF" w:rsidRPr="008003DF" w:rsidRDefault="008003DF" w:rsidP="008003DF">
      <w:pPr>
        <w:tabs>
          <w:tab w:val="left" w:pos="5611"/>
        </w:tabs>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w:t>
      </w:r>
      <w:r w:rsidRPr="008003DF">
        <w:rPr>
          <w:rFonts w:ascii="Times New Roman" w:eastAsia="Calibri" w:hAnsi="Times New Roman" w:cs="Times New Roman"/>
          <w:b/>
          <w:sz w:val="28"/>
          <w:szCs w:val="28"/>
        </w:rPr>
        <w:t xml:space="preserve">  </w:t>
      </w:r>
      <w:r w:rsidRPr="008003DF">
        <w:rPr>
          <w:rFonts w:ascii="Times New Roman" w:eastAsia="Calibri" w:hAnsi="Times New Roman" w:cs="Times New Roman"/>
          <w:sz w:val="28"/>
          <w:szCs w:val="28"/>
        </w:rPr>
        <w:t xml:space="preserve">Во второй главе нами было проведено эмпирическое исследование повышения мотивации к изучению иностранного языка с применением интерактивной доски на уроках английского, с использованием 3-х серий методик, которые позволили сказать об особенностях ведущей мотивации и мотивов изучения иностранного языка в школе на среднем этапе. </w:t>
      </w:r>
      <w:r w:rsidRPr="008003DF">
        <w:rPr>
          <w:rFonts w:ascii="Times New Roman" w:eastAsia="Calibri" w:hAnsi="Times New Roman" w:cs="Times New Roman"/>
          <w:color w:val="000000"/>
          <w:sz w:val="28"/>
          <w:szCs w:val="28"/>
        </w:rPr>
        <w:t>Проведенное экспериментальное обучение показало, что использование интерактивной доски на уроках иностранного языка в средней школе возбуждает интерес к изучению иностранного языка, повышает уровень знаний учащихся и их желание изучать английский язык.</w:t>
      </w:r>
      <w:r w:rsidRPr="008003DF">
        <w:rPr>
          <w:rFonts w:ascii="Calibri" w:eastAsia="Calibri" w:hAnsi="Calibri" w:cs="Times New Roman"/>
          <w:color w:val="000000"/>
          <w:sz w:val="28"/>
          <w:szCs w:val="28"/>
        </w:rPr>
        <w:t xml:space="preserve"> </w:t>
      </w:r>
      <w:r w:rsidRPr="008003DF">
        <w:rPr>
          <w:rFonts w:ascii="Times New Roman" w:eastAsia="Calibri" w:hAnsi="Times New Roman" w:cs="Times New Roman"/>
          <w:color w:val="000000"/>
          <w:sz w:val="28"/>
          <w:szCs w:val="28"/>
        </w:rPr>
        <w:t>Таким образом, цель</w:t>
      </w:r>
      <w:r w:rsidRPr="008003DF">
        <w:rPr>
          <w:rFonts w:ascii="Times New Roman" w:eastAsia="Calibri" w:hAnsi="Times New Roman" w:cs="Times New Roman"/>
          <w:i/>
          <w:color w:val="000000"/>
          <w:sz w:val="28"/>
          <w:szCs w:val="28"/>
        </w:rPr>
        <w:t xml:space="preserve"> </w:t>
      </w:r>
      <w:r w:rsidRPr="008003DF">
        <w:rPr>
          <w:rFonts w:ascii="Times New Roman" w:eastAsia="Calibri" w:hAnsi="Times New Roman" w:cs="Times New Roman"/>
          <w:color w:val="000000"/>
          <w:sz w:val="28"/>
          <w:szCs w:val="28"/>
        </w:rPr>
        <w:t xml:space="preserve">исследования, которая заключалась в том, чтобы </w:t>
      </w:r>
      <w:r w:rsidRPr="008003DF">
        <w:rPr>
          <w:rFonts w:ascii="Times New Roman" w:eastAsia="Calibri" w:hAnsi="Times New Roman" w:cs="Times New Roman"/>
          <w:sz w:val="28"/>
          <w:szCs w:val="28"/>
        </w:rPr>
        <w:t xml:space="preserve">показать, что использование компьютера и </w:t>
      </w:r>
      <w:r w:rsidRPr="008003DF">
        <w:rPr>
          <w:rFonts w:ascii="Times New Roman" w:eastAsia="Calibri" w:hAnsi="Times New Roman" w:cs="Times New Roman"/>
          <w:sz w:val="28"/>
          <w:szCs w:val="28"/>
        </w:rPr>
        <w:lastRenderedPageBreak/>
        <w:t>интерактивной доски на уроках английского языка способствует повышению уровня мотивации на среднем этапе обучения, достигнута.</w:t>
      </w:r>
    </w:p>
    <w:p w:rsidR="008003DF" w:rsidRPr="008003DF" w:rsidRDefault="008003DF" w:rsidP="008003DF">
      <w:pPr>
        <w:tabs>
          <w:tab w:val="left" w:pos="5611"/>
        </w:tabs>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Высокие параметры мотивации на получение знаний говорят о том, что на среднем этапе обучения в школе иностранному языку большинство учащихся получают </w:t>
      </w:r>
      <w:proofErr w:type="gramStart"/>
      <w:r w:rsidRPr="008003DF">
        <w:rPr>
          <w:rFonts w:ascii="Times New Roman" w:eastAsia="Calibri" w:hAnsi="Times New Roman" w:cs="Times New Roman"/>
          <w:sz w:val="28"/>
          <w:szCs w:val="28"/>
        </w:rPr>
        <w:t>знания</w:t>
      </w:r>
      <w:proofErr w:type="gramEnd"/>
      <w:r w:rsidRPr="008003DF">
        <w:rPr>
          <w:rFonts w:ascii="Times New Roman" w:eastAsia="Calibri" w:hAnsi="Times New Roman" w:cs="Times New Roman"/>
          <w:sz w:val="28"/>
          <w:szCs w:val="28"/>
        </w:rPr>
        <w:t xml:space="preserve"> как ради отметки, так и для самосовершенствования.</w:t>
      </w:r>
    </w:p>
    <w:p w:rsidR="008003DF" w:rsidRPr="008003DF" w:rsidRDefault="008003DF" w:rsidP="008003DF">
      <w:pPr>
        <w:tabs>
          <w:tab w:val="left" w:pos="5611"/>
        </w:tabs>
        <w:spacing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w:t>
      </w:r>
    </w:p>
    <w:p w:rsidR="008003DF" w:rsidRPr="008003DF" w:rsidRDefault="008003DF" w:rsidP="008003DF">
      <w:pPr>
        <w:tabs>
          <w:tab w:val="left" w:pos="5611"/>
        </w:tabs>
        <w:rPr>
          <w:rFonts w:ascii="Times New Roman" w:eastAsia="Calibri" w:hAnsi="Times New Roman" w:cs="Times New Roman"/>
          <w:sz w:val="28"/>
          <w:szCs w:val="28"/>
        </w:rPr>
      </w:pPr>
    </w:p>
    <w:p w:rsidR="008003DF" w:rsidRPr="008003DF" w:rsidRDefault="008003DF" w:rsidP="008003DF">
      <w:pPr>
        <w:tabs>
          <w:tab w:val="left" w:pos="5611"/>
        </w:tabs>
        <w:rPr>
          <w:rFonts w:ascii="Times New Roman" w:eastAsia="Calibri" w:hAnsi="Times New Roman" w:cs="Times New Roman"/>
          <w:sz w:val="28"/>
          <w:szCs w:val="28"/>
        </w:rPr>
      </w:pPr>
    </w:p>
    <w:p w:rsidR="008003DF" w:rsidRPr="008003DF" w:rsidRDefault="008003DF" w:rsidP="008003DF">
      <w:pPr>
        <w:tabs>
          <w:tab w:val="left" w:pos="5611"/>
        </w:tabs>
        <w:rPr>
          <w:rFonts w:ascii="Times New Roman" w:eastAsia="Calibri" w:hAnsi="Times New Roman" w:cs="Times New Roman"/>
          <w:sz w:val="28"/>
          <w:szCs w:val="28"/>
        </w:rPr>
      </w:pPr>
    </w:p>
    <w:p w:rsidR="008003DF" w:rsidRPr="008003DF" w:rsidRDefault="008003DF" w:rsidP="008003DF">
      <w:pPr>
        <w:tabs>
          <w:tab w:val="left" w:pos="5611"/>
        </w:tabs>
        <w:rPr>
          <w:rFonts w:ascii="Times New Roman" w:eastAsia="Calibri" w:hAnsi="Times New Roman" w:cs="Times New Roman"/>
          <w:sz w:val="28"/>
          <w:szCs w:val="28"/>
        </w:rPr>
      </w:pPr>
    </w:p>
    <w:p w:rsidR="008003DF" w:rsidRPr="008003DF" w:rsidRDefault="008003DF" w:rsidP="008003DF">
      <w:pPr>
        <w:tabs>
          <w:tab w:val="left" w:pos="5611"/>
        </w:tabs>
        <w:rPr>
          <w:rFonts w:ascii="Times New Roman" w:eastAsia="Calibri" w:hAnsi="Times New Roman" w:cs="Times New Roman"/>
          <w:sz w:val="28"/>
          <w:szCs w:val="28"/>
        </w:rPr>
      </w:pPr>
    </w:p>
    <w:p w:rsidR="008003DF" w:rsidRDefault="008003DF" w:rsidP="008003DF">
      <w:pPr>
        <w:tabs>
          <w:tab w:val="left" w:pos="5611"/>
        </w:tabs>
        <w:rPr>
          <w:rFonts w:ascii="Times New Roman" w:eastAsia="Calibri" w:hAnsi="Times New Roman" w:cs="Times New Roman"/>
          <w:b/>
          <w:sz w:val="32"/>
          <w:szCs w:val="32"/>
        </w:rPr>
      </w:pPr>
    </w:p>
    <w:p w:rsidR="008003DF" w:rsidRPr="008003DF" w:rsidRDefault="008003DF" w:rsidP="008003DF">
      <w:pPr>
        <w:tabs>
          <w:tab w:val="left" w:pos="5611"/>
        </w:tabs>
        <w:jc w:val="center"/>
        <w:rPr>
          <w:rFonts w:ascii="Times New Roman" w:eastAsia="Calibri" w:hAnsi="Times New Roman" w:cs="Times New Roman"/>
          <w:b/>
          <w:sz w:val="32"/>
          <w:szCs w:val="32"/>
        </w:rPr>
      </w:pPr>
      <w:r w:rsidRPr="008003DF">
        <w:rPr>
          <w:rFonts w:ascii="Times New Roman" w:eastAsia="Calibri" w:hAnsi="Times New Roman" w:cs="Times New Roman"/>
          <w:b/>
          <w:sz w:val="32"/>
          <w:szCs w:val="32"/>
        </w:rPr>
        <w:t>Заключение</w:t>
      </w:r>
    </w:p>
    <w:p w:rsidR="008003DF" w:rsidRPr="008003DF" w:rsidRDefault="008003DF" w:rsidP="008003DF">
      <w:pPr>
        <w:tabs>
          <w:tab w:val="left" w:pos="5611"/>
        </w:tabs>
        <w:jc w:val="center"/>
        <w:rPr>
          <w:rFonts w:ascii="Times New Roman" w:eastAsia="Calibri" w:hAnsi="Times New Roman" w:cs="Times New Roman"/>
          <w:b/>
          <w:sz w:val="32"/>
          <w:szCs w:val="32"/>
        </w:rPr>
      </w:pPr>
    </w:p>
    <w:p w:rsidR="008003DF" w:rsidRPr="008003DF" w:rsidRDefault="008003DF" w:rsidP="008003DF">
      <w:pPr>
        <w:widowControl w:val="0"/>
        <w:spacing w:after="0" w:line="384" w:lineRule="auto"/>
        <w:ind w:firstLine="709"/>
        <w:contextualSpacing/>
        <w:jc w:val="both"/>
        <w:rPr>
          <w:rFonts w:ascii="Times New Roman" w:eastAsia="Times New Roman" w:hAnsi="Times New Roman" w:cs="Times New Roman"/>
          <w:sz w:val="28"/>
          <w:szCs w:val="28"/>
          <w:lang w:eastAsia="ru-RU"/>
        </w:rPr>
      </w:pPr>
      <w:r w:rsidRPr="008003DF">
        <w:rPr>
          <w:rFonts w:ascii="Times New Roman" w:eastAsia="Times New Roman" w:hAnsi="Times New Roman" w:cs="Times New Roman"/>
          <w:sz w:val="28"/>
          <w:szCs w:val="28"/>
          <w:lang w:eastAsia="ru-RU"/>
        </w:rPr>
        <w:t>Данное исследование было посвящено актуальной проблеме изучения роли информационных технологий в обучении иностранному языку на среднем этапе обучения, а именно повышению уровня мотивации при использовании интерактивной доски. При исследовании данного вопроса был проведен теоретический анализ научной психологической литературы и проведено эмпирическое исследование, чтобы создать более точное представление о преобладающей мотивации и основного мотива изучения иностранного языка у учащихся среднего звена.</w:t>
      </w:r>
    </w:p>
    <w:p w:rsidR="008003DF" w:rsidRPr="008003DF" w:rsidRDefault="008003DF" w:rsidP="008003DF">
      <w:pPr>
        <w:tabs>
          <w:tab w:val="left" w:pos="5611"/>
        </w:tabs>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Целью исследования было сравнение особенностей мотивации учащихся к изучению иностранного языка и выявление роли интерактивной доски в повышении уровня мотивации на среднем этапе обучения. Мы опирались на работы Е. П. Ильина, А. Н. Леонтьева, И. А. Зимней и др., где рассматривались вопросы, связанные с формированием, развитием и влиянием мотивации и </w:t>
      </w:r>
      <w:r w:rsidRPr="008003DF">
        <w:rPr>
          <w:rFonts w:ascii="Times New Roman" w:eastAsia="Calibri" w:hAnsi="Times New Roman" w:cs="Times New Roman"/>
          <w:sz w:val="28"/>
          <w:szCs w:val="28"/>
        </w:rPr>
        <w:lastRenderedPageBreak/>
        <w:t>отдельных мотивов на деятельность человека. В школьном возрасте основным компонентом учебного процесса является учебная мотивация, которая имеет особенности на разных возрастных этапах.</w:t>
      </w:r>
      <w:r w:rsidRPr="008003DF">
        <w:rPr>
          <w:rFonts w:ascii="Calibri" w:eastAsia="Calibri" w:hAnsi="Calibri" w:cs="Times New Roman"/>
          <w:szCs w:val="28"/>
        </w:rPr>
        <w:t xml:space="preserve"> </w:t>
      </w:r>
      <w:r w:rsidRPr="008003DF">
        <w:rPr>
          <w:rFonts w:ascii="Times New Roman" w:eastAsia="Calibri" w:hAnsi="Times New Roman" w:cs="Times New Roman"/>
          <w:sz w:val="28"/>
          <w:szCs w:val="28"/>
        </w:rPr>
        <w:t xml:space="preserve">В ходе исследования были выявлены сущность и особенности мотивации учебной деятельности школьников на уроках английского языка. Критериями </w:t>
      </w:r>
      <w:proofErr w:type="spellStart"/>
      <w:r w:rsidRPr="008003DF">
        <w:rPr>
          <w:rFonts w:ascii="Times New Roman" w:eastAsia="Calibri" w:hAnsi="Times New Roman" w:cs="Times New Roman"/>
          <w:sz w:val="28"/>
          <w:szCs w:val="28"/>
        </w:rPr>
        <w:t>сформированности</w:t>
      </w:r>
      <w:proofErr w:type="spellEnd"/>
      <w:r w:rsidRPr="008003DF">
        <w:rPr>
          <w:rFonts w:ascii="Times New Roman" w:eastAsia="Calibri" w:hAnsi="Times New Roman" w:cs="Times New Roman"/>
          <w:sz w:val="28"/>
          <w:szCs w:val="28"/>
        </w:rPr>
        <w:t xml:space="preserve"> мотивации учебной деятельности школьника являются высокая успеваемость по всем учебным дисциплинам, творческий подход к выполнению учебных заданий, готовность к самообразованию и саморазвитию, получению дополнительных знаний, устойчивое стремление к овладению новыми знаниями. Особенностями мотивации учебной деятельности учащихся являются: тенденция к доминированию мотивов овладения новыми знаниями; наличие устойчивых убеждений, собственного мнения относительно того или иного явления, не зависящего от окружающих условий; тесное переплетение познавательных мотивов с мотивами профессионального самоопределения. В экспериментальной группе наблюдалось более выраженное повышение актуальности мотивов «стать высокообразованным человеком с хорошим знанием английского языка», «обеспечить успешность будущей профессиональной деятельности», а также мотивов получения знаний «приобрести глубокие и прочные знания», «получить интеллектуальное удовлетворение от познавательной деятельности». Результаты эксперимента подтвердили нашу гипотезу, что использование интерактивной доски на уроках английского языка позволяет существенно повысить мотивацию учебной деятельности учащихся.</w:t>
      </w:r>
    </w:p>
    <w:p w:rsidR="008003DF" w:rsidRPr="008003DF" w:rsidRDefault="008003DF" w:rsidP="008003DF">
      <w:pPr>
        <w:tabs>
          <w:tab w:val="left" w:pos="5611"/>
        </w:tabs>
        <w:spacing w:line="384"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Применение информационных технологий на занятиях позволяет оптимизировать управление обучением, повысить эффективность и объективность учебного процесса при значительной экономии времени преподавателя, мотивировать учеников на получение знаний. </w:t>
      </w:r>
      <w:r w:rsidRPr="008003DF">
        <w:rPr>
          <w:rFonts w:ascii="Times New Roman" w:eastAsia="Calibri" w:hAnsi="Times New Roman" w:cs="Times New Roman"/>
          <w:color w:val="000000"/>
          <w:sz w:val="28"/>
          <w:szCs w:val="28"/>
        </w:rPr>
        <w:t xml:space="preserve">Компьютерная технология содержит огромный культурный и дидактический потенциал, </w:t>
      </w:r>
      <w:r w:rsidRPr="008003DF">
        <w:rPr>
          <w:rFonts w:ascii="Times New Roman" w:eastAsia="Calibri" w:hAnsi="Times New Roman" w:cs="Times New Roman"/>
          <w:color w:val="000000"/>
          <w:sz w:val="28"/>
          <w:szCs w:val="28"/>
        </w:rPr>
        <w:lastRenderedPageBreak/>
        <w:t xml:space="preserve">который уже используется в обучении во всем мире. </w:t>
      </w:r>
      <w:r w:rsidRPr="008003DF">
        <w:rPr>
          <w:rFonts w:ascii="Times New Roman" w:eastAsia="Calibri" w:hAnsi="Times New Roman" w:cs="Times New Roman"/>
          <w:sz w:val="28"/>
          <w:szCs w:val="28"/>
        </w:rPr>
        <w:t xml:space="preserve">В условиях стремительного научно-технического прогресса, всеобщего стремления к интеграции во всех сферах жизни, в условиях глобализации и постоянных перемен в социальной и экономической сферах жизни, знания устаревают все быстрее. В таких условиях, когда человек вынужден учиться всю жизнь, главная цель системы образования — научить его учиться. </w:t>
      </w:r>
      <w:r w:rsidRPr="008003DF">
        <w:rPr>
          <w:rFonts w:ascii="Times New Roman" w:eastAsia="Calibri" w:hAnsi="Times New Roman" w:cs="Times New Roman"/>
          <w:color w:val="000000"/>
          <w:sz w:val="28"/>
          <w:szCs w:val="28"/>
        </w:rPr>
        <w:t xml:space="preserve">Однако для оптимального и эффективного использования инфокоммуникационных технологий в обучении иностранным языкам требуется огромная научно-исследовательская работа, результаты которой позволят определить общие и частные принципы работы, критерии отбора материалов, а также существенно обновить арсенал методических средств и приемов обучения. </w:t>
      </w:r>
      <w:r w:rsidRPr="008003DF">
        <w:rPr>
          <w:rFonts w:ascii="Times New Roman" w:eastAsia="Calibri" w:hAnsi="Times New Roman" w:cs="Times New Roman"/>
          <w:sz w:val="28"/>
          <w:szCs w:val="28"/>
        </w:rPr>
        <w:t>Современное общество испытывает острую потребность в гибких, адаптивных системах образования, предусматривающих возможности достаточно быстрой профессиональной переориентации, повышения квалификации, саморазвития на любом отрезке жизненного пути человека, а также в эффективном образовании, развивающем познавательную и продуктивную деятельность учащихся.</w:t>
      </w:r>
    </w:p>
    <w:p w:rsidR="008003DF" w:rsidRPr="008003DF" w:rsidRDefault="008003DF" w:rsidP="008003DF">
      <w:pPr>
        <w:tabs>
          <w:tab w:val="left" w:pos="5611"/>
        </w:tabs>
        <w:spacing w:line="384" w:lineRule="auto"/>
        <w:contextualSpacing/>
        <w:jc w:val="both"/>
        <w:rPr>
          <w:rFonts w:ascii="Times New Roman" w:eastAsia="Calibri" w:hAnsi="Times New Roman" w:cs="Times New Roman"/>
          <w:sz w:val="28"/>
          <w:szCs w:val="28"/>
        </w:rPr>
      </w:pPr>
      <w:r w:rsidRPr="008003DF">
        <w:rPr>
          <w:rFonts w:ascii="Calibri" w:eastAsia="Calibri" w:hAnsi="Calibri" w:cs="Times New Roman"/>
          <w:szCs w:val="28"/>
        </w:rPr>
        <w:t xml:space="preserve">               </w:t>
      </w:r>
      <w:r w:rsidRPr="008003DF">
        <w:rPr>
          <w:rFonts w:ascii="Times New Roman" w:eastAsia="Calibri" w:hAnsi="Times New Roman" w:cs="Times New Roman"/>
          <w:sz w:val="28"/>
          <w:szCs w:val="28"/>
        </w:rPr>
        <w:t xml:space="preserve">Подводя итог всей работе, следует сказать, что проблема противоречия между возрастающей ролью и </w:t>
      </w:r>
      <w:proofErr w:type="gramStart"/>
      <w:r w:rsidRPr="008003DF">
        <w:rPr>
          <w:rFonts w:ascii="Times New Roman" w:eastAsia="Calibri" w:hAnsi="Times New Roman" w:cs="Times New Roman"/>
          <w:sz w:val="28"/>
          <w:szCs w:val="28"/>
        </w:rPr>
        <w:t>долей компьютерных технологий, повышающей эффективность формирования положительной мотивации при обучении иностранному языку и отсутствием научно обоснованной методики организации подобной деятельности действительно сегодня недостаточно изучена</w:t>
      </w:r>
      <w:proofErr w:type="gramEnd"/>
      <w:r w:rsidRPr="008003DF">
        <w:rPr>
          <w:rFonts w:ascii="Times New Roman" w:eastAsia="Calibri" w:hAnsi="Times New Roman" w:cs="Times New Roman"/>
          <w:sz w:val="28"/>
          <w:szCs w:val="28"/>
        </w:rPr>
        <w:t>.</w:t>
      </w:r>
    </w:p>
    <w:p w:rsidR="008003DF" w:rsidRPr="008003DF" w:rsidRDefault="008003DF" w:rsidP="008003DF">
      <w:pPr>
        <w:tabs>
          <w:tab w:val="left" w:pos="5611"/>
        </w:tabs>
        <w:spacing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w:t>
      </w:r>
    </w:p>
    <w:p w:rsidR="008003DF" w:rsidRDefault="008003DF" w:rsidP="008003DF">
      <w:pPr>
        <w:spacing w:line="360" w:lineRule="auto"/>
        <w:contextualSpacing/>
        <w:rPr>
          <w:rFonts w:ascii="Times New Roman" w:eastAsia="Calibri" w:hAnsi="Times New Roman" w:cs="Times New Roman"/>
          <w:sz w:val="28"/>
          <w:szCs w:val="28"/>
        </w:rPr>
      </w:pPr>
    </w:p>
    <w:p w:rsidR="008003DF" w:rsidRPr="008003DF" w:rsidRDefault="008003DF" w:rsidP="008003DF">
      <w:pPr>
        <w:spacing w:line="360" w:lineRule="auto"/>
        <w:contextualSpacing/>
        <w:jc w:val="center"/>
        <w:rPr>
          <w:rFonts w:ascii="Times New Roman" w:eastAsia="Calibri" w:hAnsi="Times New Roman" w:cs="Times New Roman"/>
          <w:b/>
          <w:bCs/>
          <w:sz w:val="32"/>
          <w:szCs w:val="32"/>
        </w:rPr>
      </w:pPr>
      <w:r w:rsidRPr="008003DF">
        <w:rPr>
          <w:rFonts w:ascii="Times New Roman" w:eastAsia="Calibri" w:hAnsi="Times New Roman" w:cs="Times New Roman"/>
          <w:b/>
          <w:bCs/>
          <w:sz w:val="32"/>
          <w:szCs w:val="32"/>
        </w:rPr>
        <w:t>Список  литературы</w:t>
      </w:r>
    </w:p>
    <w:p w:rsidR="008003DF" w:rsidRPr="008003DF" w:rsidRDefault="008003DF" w:rsidP="008003DF">
      <w:pPr>
        <w:spacing w:line="360" w:lineRule="auto"/>
        <w:ind w:firstLine="720"/>
        <w:contextualSpacing/>
        <w:jc w:val="center"/>
        <w:rPr>
          <w:rFonts w:ascii="Times New Roman" w:eastAsia="Calibri" w:hAnsi="Times New Roman" w:cs="Times New Roman"/>
          <w:b/>
          <w:bCs/>
          <w:sz w:val="32"/>
          <w:szCs w:val="32"/>
        </w:rPr>
      </w:pPr>
    </w:p>
    <w:p w:rsidR="008003DF" w:rsidRPr="008003DF" w:rsidRDefault="008003DF" w:rsidP="008003DF">
      <w:pPr>
        <w:widowControl w:val="0"/>
        <w:numPr>
          <w:ilvl w:val="0"/>
          <w:numId w:val="6"/>
        </w:numPr>
        <w:spacing w:after="0" w:line="360" w:lineRule="auto"/>
        <w:contextualSpacing/>
        <w:jc w:val="both"/>
        <w:rPr>
          <w:rFonts w:ascii="Times New Roman" w:eastAsia="Calibri" w:hAnsi="Times New Roman" w:cs="Times New Roman"/>
          <w:sz w:val="28"/>
          <w:szCs w:val="28"/>
        </w:rPr>
      </w:pPr>
      <w:proofErr w:type="spellStart"/>
      <w:r w:rsidRPr="008003DF">
        <w:rPr>
          <w:rFonts w:ascii="Times New Roman" w:eastAsia="Calibri" w:hAnsi="Times New Roman" w:cs="Times New Roman"/>
          <w:sz w:val="28"/>
          <w:szCs w:val="28"/>
        </w:rPr>
        <w:t>Алхазишвили</w:t>
      </w:r>
      <w:proofErr w:type="spellEnd"/>
      <w:r w:rsidRPr="008003DF">
        <w:rPr>
          <w:rFonts w:ascii="Times New Roman" w:eastAsia="Calibri" w:hAnsi="Times New Roman" w:cs="Times New Roman"/>
          <w:sz w:val="28"/>
          <w:szCs w:val="28"/>
        </w:rPr>
        <w:t>, А. А. Основы овладения устной иностранной речью: учеб</w:t>
      </w:r>
      <w:proofErr w:type="gramStart"/>
      <w:r w:rsidRPr="008003DF">
        <w:rPr>
          <w:rFonts w:ascii="Times New Roman" w:eastAsia="Calibri" w:hAnsi="Times New Roman" w:cs="Times New Roman"/>
          <w:sz w:val="28"/>
          <w:szCs w:val="28"/>
        </w:rPr>
        <w:t>.</w:t>
      </w:r>
      <w:proofErr w:type="gramEnd"/>
      <w:r w:rsidRPr="008003DF">
        <w:rPr>
          <w:rFonts w:ascii="Times New Roman" w:eastAsia="Calibri" w:hAnsi="Times New Roman" w:cs="Times New Roman"/>
          <w:sz w:val="28"/>
          <w:szCs w:val="28"/>
        </w:rPr>
        <w:t xml:space="preserve"> </w:t>
      </w:r>
      <w:proofErr w:type="gramStart"/>
      <w:r w:rsidRPr="008003DF">
        <w:rPr>
          <w:rFonts w:ascii="Times New Roman" w:eastAsia="Calibri" w:hAnsi="Times New Roman" w:cs="Times New Roman"/>
          <w:sz w:val="28"/>
          <w:szCs w:val="28"/>
        </w:rPr>
        <w:lastRenderedPageBreak/>
        <w:t>п</w:t>
      </w:r>
      <w:proofErr w:type="gramEnd"/>
      <w:r w:rsidRPr="008003DF">
        <w:rPr>
          <w:rFonts w:ascii="Times New Roman" w:eastAsia="Calibri" w:hAnsi="Times New Roman" w:cs="Times New Roman"/>
          <w:sz w:val="28"/>
          <w:szCs w:val="28"/>
        </w:rPr>
        <w:t xml:space="preserve">особие / А. А. </w:t>
      </w:r>
      <w:proofErr w:type="spellStart"/>
      <w:r w:rsidRPr="008003DF">
        <w:rPr>
          <w:rFonts w:ascii="Times New Roman" w:eastAsia="Calibri" w:hAnsi="Times New Roman" w:cs="Times New Roman"/>
          <w:sz w:val="28"/>
          <w:szCs w:val="28"/>
        </w:rPr>
        <w:t>Алхазишвили</w:t>
      </w:r>
      <w:proofErr w:type="spellEnd"/>
      <w:r w:rsidRPr="008003DF">
        <w:rPr>
          <w:rFonts w:ascii="Times New Roman" w:eastAsia="Calibri" w:hAnsi="Times New Roman" w:cs="Times New Roman"/>
          <w:sz w:val="28"/>
          <w:szCs w:val="28"/>
        </w:rPr>
        <w:t xml:space="preserve">. – </w:t>
      </w:r>
      <w:proofErr w:type="spellStart"/>
      <w:r w:rsidRPr="008003DF">
        <w:rPr>
          <w:rFonts w:ascii="Times New Roman" w:eastAsia="Calibri" w:hAnsi="Times New Roman" w:cs="Times New Roman"/>
          <w:sz w:val="28"/>
          <w:szCs w:val="28"/>
        </w:rPr>
        <w:t>перераб</w:t>
      </w:r>
      <w:proofErr w:type="spellEnd"/>
      <w:r w:rsidRPr="008003DF">
        <w:rPr>
          <w:rFonts w:ascii="Times New Roman" w:eastAsia="Calibri" w:hAnsi="Times New Roman" w:cs="Times New Roman"/>
          <w:sz w:val="28"/>
          <w:szCs w:val="28"/>
        </w:rPr>
        <w:t>. и доп. – М. : Просвещение, 2006. – С. 182-213</w:t>
      </w:r>
    </w:p>
    <w:p w:rsidR="008003DF" w:rsidRPr="008003DF" w:rsidRDefault="008003DF" w:rsidP="008003DF">
      <w:pPr>
        <w:widowControl w:val="0"/>
        <w:numPr>
          <w:ilvl w:val="0"/>
          <w:numId w:val="6"/>
        </w:numPr>
        <w:spacing w:after="0" w:line="360" w:lineRule="auto"/>
        <w:contextualSpacing/>
        <w:jc w:val="both"/>
        <w:rPr>
          <w:rFonts w:ascii="Times New Roman" w:eastAsia="Calibri" w:hAnsi="Times New Roman" w:cs="Times New Roman"/>
          <w:sz w:val="28"/>
          <w:szCs w:val="28"/>
        </w:rPr>
      </w:pPr>
      <w:proofErr w:type="spellStart"/>
      <w:r w:rsidRPr="008003DF">
        <w:rPr>
          <w:rFonts w:ascii="Times New Roman" w:eastAsia="Calibri" w:hAnsi="Times New Roman" w:cs="Times New Roman"/>
          <w:sz w:val="28"/>
          <w:szCs w:val="28"/>
        </w:rPr>
        <w:t>Апатова</w:t>
      </w:r>
      <w:proofErr w:type="spellEnd"/>
      <w:r w:rsidRPr="008003DF">
        <w:rPr>
          <w:rFonts w:ascii="Times New Roman" w:eastAsia="Calibri" w:hAnsi="Times New Roman" w:cs="Times New Roman"/>
          <w:sz w:val="28"/>
          <w:szCs w:val="28"/>
        </w:rPr>
        <w:t xml:space="preserve">, Н. В. Информационные технологии в школьном образовании / Н. В. </w:t>
      </w:r>
      <w:proofErr w:type="spellStart"/>
      <w:r w:rsidRPr="008003DF">
        <w:rPr>
          <w:rFonts w:ascii="Times New Roman" w:eastAsia="Calibri" w:hAnsi="Times New Roman" w:cs="Times New Roman"/>
          <w:sz w:val="28"/>
          <w:szCs w:val="28"/>
        </w:rPr>
        <w:t>Апатова</w:t>
      </w:r>
      <w:proofErr w:type="spellEnd"/>
      <w:r w:rsidRPr="008003DF">
        <w:rPr>
          <w:rFonts w:ascii="Times New Roman" w:eastAsia="Calibri" w:hAnsi="Times New Roman" w:cs="Times New Roman"/>
          <w:sz w:val="28"/>
          <w:szCs w:val="28"/>
        </w:rPr>
        <w:t>.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Наука, 2000. – 168 с.</w:t>
      </w:r>
    </w:p>
    <w:p w:rsidR="008003DF" w:rsidRPr="008003DF" w:rsidRDefault="008003DF" w:rsidP="008003DF">
      <w:pPr>
        <w:widowControl w:val="0"/>
        <w:numPr>
          <w:ilvl w:val="0"/>
          <w:numId w:val="6"/>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Артемов, В. А. Психология обучения иностранному языку:</w:t>
      </w:r>
      <w:r w:rsidRPr="008003DF">
        <w:rPr>
          <w:rFonts w:ascii="Times New Roman" w:eastAsia="Calibri" w:hAnsi="Times New Roman" w:cs="Times New Roman"/>
          <w:noProof/>
          <w:sz w:val="28"/>
          <w:szCs w:val="28"/>
        </w:rPr>
        <w:t xml:space="preserve"> учеб. пособие для вузов / В. А. Артемов. – </w:t>
      </w:r>
      <w:r w:rsidRPr="008003DF">
        <w:rPr>
          <w:rFonts w:ascii="Times New Roman" w:eastAsia="Calibri" w:hAnsi="Times New Roman" w:cs="Times New Roman"/>
          <w:sz w:val="28"/>
          <w:szCs w:val="28"/>
        </w:rPr>
        <w:t>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Просвещение,1999. – 279 с.</w:t>
      </w:r>
    </w:p>
    <w:p w:rsidR="008003DF" w:rsidRPr="008003DF" w:rsidRDefault="008003DF" w:rsidP="008003DF">
      <w:pPr>
        <w:widowControl w:val="0"/>
        <w:numPr>
          <w:ilvl w:val="0"/>
          <w:numId w:val="6"/>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Беляев, Б. В. Очерки по психологии обучения иностранным языкам / Б. В. Беляев // Психологические основы обучения неродному языку: хрестоматия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МОДЭК, 2004. – С. 134-138</w:t>
      </w:r>
    </w:p>
    <w:p w:rsidR="008003DF" w:rsidRPr="008003DF" w:rsidRDefault="008003DF" w:rsidP="008003DF">
      <w:pPr>
        <w:widowControl w:val="0"/>
        <w:numPr>
          <w:ilvl w:val="0"/>
          <w:numId w:val="7"/>
        </w:numPr>
        <w:spacing w:after="0" w:line="360" w:lineRule="auto"/>
        <w:contextualSpacing/>
        <w:jc w:val="both"/>
        <w:rPr>
          <w:rFonts w:ascii="Times New Roman" w:eastAsia="Calibri" w:hAnsi="Times New Roman" w:cs="Times New Roman"/>
          <w:sz w:val="28"/>
          <w:szCs w:val="28"/>
        </w:rPr>
      </w:pPr>
      <w:proofErr w:type="spellStart"/>
      <w:r w:rsidRPr="008003DF">
        <w:rPr>
          <w:rFonts w:ascii="Times New Roman" w:eastAsia="Calibri" w:hAnsi="Times New Roman" w:cs="Times New Roman"/>
          <w:sz w:val="28"/>
          <w:szCs w:val="28"/>
        </w:rPr>
        <w:t>Божович</w:t>
      </w:r>
      <w:proofErr w:type="spellEnd"/>
      <w:r w:rsidRPr="008003DF">
        <w:rPr>
          <w:rFonts w:ascii="Times New Roman" w:eastAsia="Calibri" w:hAnsi="Times New Roman" w:cs="Times New Roman"/>
          <w:sz w:val="28"/>
          <w:szCs w:val="28"/>
        </w:rPr>
        <w:t>, Л. И. Изучение мотивации поведения детей и подростков: учеб</w:t>
      </w:r>
      <w:proofErr w:type="gramStart"/>
      <w:r w:rsidRPr="008003DF">
        <w:rPr>
          <w:rFonts w:ascii="Times New Roman" w:eastAsia="Calibri" w:hAnsi="Times New Roman" w:cs="Times New Roman"/>
          <w:sz w:val="28"/>
          <w:szCs w:val="28"/>
        </w:rPr>
        <w:t>.</w:t>
      </w:r>
      <w:proofErr w:type="gramEnd"/>
      <w:r w:rsidRPr="008003DF">
        <w:rPr>
          <w:rFonts w:ascii="Times New Roman" w:eastAsia="Calibri" w:hAnsi="Times New Roman" w:cs="Times New Roman"/>
          <w:sz w:val="28"/>
          <w:szCs w:val="28"/>
        </w:rPr>
        <w:t xml:space="preserve"> </w:t>
      </w:r>
      <w:proofErr w:type="gramStart"/>
      <w:r w:rsidRPr="008003DF">
        <w:rPr>
          <w:rFonts w:ascii="Times New Roman" w:eastAsia="Calibri" w:hAnsi="Times New Roman" w:cs="Times New Roman"/>
          <w:sz w:val="28"/>
          <w:szCs w:val="28"/>
        </w:rPr>
        <w:t>п</w:t>
      </w:r>
      <w:proofErr w:type="gramEnd"/>
      <w:r w:rsidRPr="008003DF">
        <w:rPr>
          <w:rFonts w:ascii="Times New Roman" w:eastAsia="Calibri" w:hAnsi="Times New Roman" w:cs="Times New Roman"/>
          <w:sz w:val="28"/>
          <w:szCs w:val="28"/>
        </w:rPr>
        <w:t xml:space="preserve">особие / Л. И. </w:t>
      </w:r>
      <w:proofErr w:type="spellStart"/>
      <w:r w:rsidRPr="008003DF">
        <w:rPr>
          <w:rFonts w:ascii="Times New Roman" w:eastAsia="Calibri" w:hAnsi="Times New Roman" w:cs="Times New Roman"/>
          <w:sz w:val="28"/>
          <w:szCs w:val="28"/>
        </w:rPr>
        <w:t>Божович</w:t>
      </w:r>
      <w:proofErr w:type="spellEnd"/>
      <w:r w:rsidRPr="008003DF">
        <w:rPr>
          <w:rFonts w:ascii="Times New Roman" w:eastAsia="Calibri" w:hAnsi="Times New Roman" w:cs="Times New Roman"/>
          <w:sz w:val="28"/>
          <w:szCs w:val="28"/>
        </w:rPr>
        <w:t xml:space="preserve">. – </w:t>
      </w:r>
      <w:proofErr w:type="spellStart"/>
      <w:r w:rsidRPr="008003DF">
        <w:rPr>
          <w:rFonts w:ascii="Times New Roman" w:eastAsia="Calibri" w:hAnsi="Times New Roman" w:cs="Times New Roman"/>
          <w:sz w:val="28"/>
          <w:szCs w:val="28"/>
        </w:rPr>
        <w:t>перераб</w:t>
      </w:r>
      <w:proofErr w:type="spellEnd"/>
      <w:r w:rsidRPr="008003DF">
        <w:rPr>
          <w:rFonts w:ascii="Times New Roman" w:eastAsia="Calibri" w:hAnsi="Times New Roman" w:cs="Times New Roman"/>
          <w:sz w:val="28"/>
          <w:szCs w:val="28"/>
        </w:rPr>
        <w:t>. и доп. – М. : Просвещение, 2000. – 225 с.</w:t>
      </w:r>
    </w:p>
    <w:p w:rsidR="008003DF" w:rsidRPr="008003DF" w:rsidRDefault="008003DF" w:rsidP="008003DF">
      <w:pPr>
        <w:widowControl w:val="0"/>
        <w:numPr>
          <w:ilvl w:val="0"/>
          <w:numId w:val="7"/>
        </w:numPr>
        <w:spacing w:after="0" w:line="360" w:lineRule="auto"/>
        <w:contextualSpacing/>
        <w:jc w:val="both"/>
        <w:rPr>
          <w:rFonts w:ascii="Times New Roman" w:eastAsia="Calibri" w:hAnsi="Times New Roman" w:cs="Times New Roman"/>
          <w:sz w:val="28"/>
          <w:szCs w:val="28"/>
        </w:rPr>
      </w:pPr>
      <w:proofErr w:type="spellStart"/>
      <w:r w:rsidRPr="008003DF">
        <w:rPr>
          <w:rFonts w:ascii="Times New Roman" w:eastAsia="Calibri" w:hAnsi="Times New Roman" w:cs="Times New Roman"/>
          <w:sz w:val="28"/>
          <w:szCs w:val="28"/>
        </w:rPr>
        <w:t>Галишникова</w:t>
      </w:r>
      <w:proofErr w:type="spellEnd"/>
      <w:r w:rsidRPr="008003DF">
        <w:rPr>
          <w:rFonts w:ascii="Times New Roman" w:eastAsia="Calibri" w:hAnsi="Times New Roman" w:cs="Times New Roman"/>
          <w:sz w:val="28"/>
          <w:szCs w:val="28"/>
        </w:rPr>
        <w:t xml:space="preserve">, Е. М. Использование </w:t>
      </w:r>
      <w:proofErr w:type="gramStart"/>
      <w:r w:rsidRPr="008003DF">
        <w:rPr>
          <w:rFonts w:ascii="Times New Roman" w:eastAsia="Calibri" w:hAnsi="Times New Roman" w:cs="Times New Roman"/>
          <w:sz w:val="28"/>
          <w:szCs w:val="28"/>
        </w:rPr>
        <w:t>интерактивной</w:t>
      </w:r>
      <w:proofErr w:type="gramEnd"/>
      <w:r w:rsidRPr="008003DF">
        <w:rPr>
          <w:rFonts w:ascii="Times New Roman" w:eastAsia="Calibri" w:hAnsi="Times New Roman" w:cs="Times New Roman"/>
          <w:sz w:val="28"/>
          <w:szCs w:val="28"/>
        </w:rPr>
        <w:t xml:space="preserve"> </w:t>
      </w:r>
      <w:r w:rsidRPr="008003DF">
        <w:rPr>
          <w:rFonts w:ascii="Times New Roman" w:eastAsia="Calibri" w:hAnsi="Times New Roman" w:cs="Times New Roman"/>
          <w:sz w:val="28"/>
          <w:szCs w:val="28"/>
          <w:lang w:val="en-US"/>
        </w:rPr>
        <w:t>Smart</w:t>
      </w:r>
      <w:r w:rsidRPr="008003DF">
        <w:rPr>
          <w:rFonts w:ascii="Times New Roman" w:eastAsia="Calibri" w:hAnsi="Times New Roman" w:cs="Times New Roman"/>
          <w:sz w:val="28"/>
          <w:szCs w:val="28"/>
        </w:rPr>
        <w:t xml:space="preserve">-доски в процессе обучения / Е. М. </w:t>
      </w:r>
      <w:proofErr w:type="spellStart"/>
      <w:r w:rsidRPr="008003DF">
        <w:rPr>
          <w:rFonts w:ascii="Times New Roman" w:eastAsia="Calibri" w:hAnsi="Times New Roman" w:cs="Times New Roman"/>
          <w:sz w:val="28"/>
          <w:szCs w:val="28"/>
        </w:rPr>
        <w:t>Галишникова</w:t>
      </w:r>
      <w:proofErr w:type="spellEnd"/>
      <w:r w:rsidRPr="008003DF">
        <w:rPr>
          <w:rFonts w:ascii="Times New Roman" w:eastAsia="Calibri" w:hAnsi="Times New Roman" w:cs="Times New Roman"/>
          <w:sz w:val="28"/>
          <w:szCs w:val="28"/>
        </w:rPr>
        <w:t xml:space="preserve"> // Учитель. – 2007. – № 4. – С. 8-10.</w:t>
      </w:r>
    </w:p>
    <w:p w:rsidR="008003DF" w:rsidRPr="008003DF" w:rsidRDefault="008003DF" w:rsidP="008003DF">
      <w:pPr>
        <w:widowControl w:val="0"/>
        <w:numPr>
          <w:ilvl w:val="0"/>
          <w:numId w:val="7"/>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Гальскова, Н. Д.</w:t>
      </w:r>
      <w:r w:rsidRPr="008003DF">
        <w:rPr>
          <w:rFonts w:ascii="Times New Roman" w:eastAsia="Calibri" w:hAnsi="Times New Roman" w:cs="Times New Roman"/>
          <w:b/>
          <w:sz w:val="28"/>
          <w:szCs w:val="28"/>
        </w:rPr>
        <w:t xml:space="preserve"> </w:t>
      </w:r>
      <w:r w:rsidRPr="008003DF">
        <w:rPr>
          <w:rFonts w:ascii="Times New Roman" w:eastAsia="Calibri" w:hAnsi="Times New Roman" w:cs="Times New Roman"/>
          <w:sz w:val="28"/>
          <w:szCs w:val="28"/>
        </w:rPr>
        <w:t>Современная методика обучения иностранным языкам:</w:t>
      </w:r>
    </w:p>
    <w:p w:rsidR="008003DF" w:rsidRPr="008003DF" w:rsidRDefault="008003DF" w:rsidP="008003DF">
      <w:pPr>
        <w:widowControl w:val="0"/>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пособие для учителя / Н. Д. </w:t>
      </w:r>
      <w:proofErr w:type="spellStart"/>
      <w:r w:rsidRPr="008003DF">
        <w:rPr>
          <w:rFonts w:ascii="Times New Roman" w:eastAsia="Calibri" w:hAnsi="Times New Roman" w:cs="Times New Roman"/>
          <w:sz w:val="28"/>
          <w:szCs w:val="28"/>
        </w:rPr>
        <w:t>Гальская</w:t>
      </w:r>
      <w:proofErr w:type="spellEnd"/>
      <w:r w:rsidRPr="008003DF">
        <w:rPr>
          <w:rFonts w:ascii="Times New Roman" w:eastAsia="Calibri" w:hAnsi="Times New Roman" w:cs="Times New Roman"/>
          <w:sz w:val="28"/>
          <w:szCs w:val="28"/>
        </w:rPr>
        <w:t xml:space="preserve"> – 2-е изд., </w:t>
      </w:r>
      <w:proofErr w:type="spellStart"/>
      <w:r w:rsidRPr="008003DF">
        <w:rPr>
          <w:rFonts w:ascii="Times New Roman" w:eastAsia="Calibri" w:hAnsi="Times New Roman" w:cs="Times New Roman"/>
          <w:sz w:val="28"/>
          <w:szCs w:val="28"/>
        </w:rPr>
        <w:t>перераб</w:t>
      </w:r>
      <w:proofErr w:type="spellEnd"/>
      <w:r w:rsidRPr="008003DF">
        <w:rPr>
          <w:rFonts w:ascii="Times New Roman" w:eastAsia="Calibri" w:hAnsi="Times New Roman" w:cs="Times New Roman"/>
          <w:sz w:val="28"/>
          <w:szCs w:val="28"/>
        </w:rPr>
        <w:t>. и доп.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АРКТИ, 2003. – 192 с.</w:t>
      </w:r>
    </w:p>
    <w:p w:rsidR="008003DF" w:rsidRPr="008003DF" w:rsidRDefault="008003DF" w:rsidP="008003DF">
      <w:pPr>
        <w:widowControl w:val="0"/>
        <w:numPr>
          <w:ilvl w:val="0"/>
          <w:numId w:val="8"/>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Дорохова, С. В. Изучение второго языка детьми как проблема мотивации учения / С. В. Дорохова // Формы и пути непрерывного педагогического образования. Вестник. – 2004. –  №3. – С. 422-426.</w:t>
      </w:r>
    </w:p>
    <w:p w:rsidR="008003DF" w:rsidRPr="008003DF" w:rsidRDefault="008003DF" w:rsidP="008003DF">
      <w:pPr>
        <w:numPr>
          <w:ilvl w:val="0"/>
          <w:numId w:val="9"/>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Дорохова, С. В. Мотивы увлечения английским языком в среднем школьном возрасте  / С. В. Дорохова // Известия Российского Государственного Педагогического университета имени А. И. Герцена. – 2007. – № 9. С. – 85-93.</w:t>
      </w:r>
    </w:p>
    <w:p w:rsidR="008003DF" w:rsidRPr="008003DF" w:rsidRDefault="008003DF" w:rsidP="008003DF">
      <w:pPr>
        <w:numPr>
          <w:ilvl w:val="0"/>
          <w:numId w:val="9"/>
        </w:numPr>
        <w:spacing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Ефременко, В. А. Применение информационных технологий  на уроках иностранного языка / В. А. Ефременко // ИЯШ. – 2007 –№8. – С. 18.</w:t>
      </w:r>
    </w:p>
    <w:p w:rsidR="008003DF" w:rsidRPr="008003DF" w:rsidRDefault="008003DF" w:rsidP="008003DF">
      <w:pPr>
        <w:numPr>
          <w:ilvl w:val="0"/>
          <w:numId w:val="9"/>
        </w:numPr>
        <w:spacing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Зимняя, И. А. </w:t>
      </w:r>
      <w:proofErr w:type="spellStart"/>
      <w:r w:rsidRPr="008003DF">
        <w:rPr>
          <w:rFonts w:ascii="Times New Roman" w:eastAsia="Calibri" w:hAnsi="Times New Roman" w:cs="Times New Roman"/>
          <w:sz w:val="28"/>
          <w:szCs w:val="28"/>
        </w:rPr>
        <w:t>Лингвопсихология</w:t>
      </w:r>
      <w:proofErr w:type="spellEnd"/>
      <w:r w:rsidRPr="008003DF">
        <w:rPr>
          <w:rFonts w:ascii="Times New Roman" w:eastAsia="Calibri" w:hAnsi="Times New Roman" w:cs="Times New Roman"/>
          <w:sz w:val="28"/>
          <w:szCs w:val="28"/>
        </w:rPr>
        <w:t xml:space="preserve"> речевой деятельности: учеб</w:t>
      </w:r>
      <w:proofErr w:type="gramStart"/>
      <w:r w:rsidRPr="008003DF">
        <w:rPr>
          <w:rFonts w:ascii="Times New Roman" w:eastAsia="Calibri" w:hAnsi="Times New Roman" w:cs="Times New Roman"/>
          <w:sz w:val="28"/>
          <w:szCs w:val="28"/>
        </w:rPr>
        <w:t>.</w:t>
      </w:r>
      <w:proofErr w:type="gramEnd"/>
      <w:r w:rsidRPr="008003DF">
        <w:rPr>
          <w:rFonts w:ascii="Times New Roman" w:eastAsia="Calibri" w:hAnsi="Times New Roman" w:cs="Times New Roman"/>
          <w:sz w:val="28"/>
          <w:szCs w:val="28"/>
        </w:rPr>
        <w:t xml:space="preserve"> </w:t>
      </w:r>
      <w:proofErr w:type="gramStart"/>
      <w:r w:rsidRPr="008003DF">
        <w:rPr>
          <w:rFonts w:ascii="Times New Roman" w:eastAsia="Calibri" w:hAnsi="Times New Roman" w:cs="Times New Roman"/>
          <w:sz w:val="28"/>
          <w:szCs w:val="28"/>
        </w:rPr>
        <w:t>п</w:t>
      </w:r>
      <w:proofErr w:type="gramEnd"/>
      <w:r w:rsidRPr="008003DF">
        <w:rPr>
          <w:rFonts w:ascii="Times New Roman" w:eastAsia="Calibri" w:hAnsi="Times New Roman" w:cs="Times New Roman"/>
          <w:sz w:val="28"/>
          <w:szCs w:val="28"/>
        </w:rPr>
        <w:t>особие / И. А. Зимняя. – СПб</w:t>
      </w:r>
      <w:proofErr w:type="gramStart"/>
      <w:r w:rsidRPr="008003DF">
        <w:rPr>
          <w:rFonts w:ascii="Times New Roman" w:eastAsia="Calibri" w:hAnsi="Times New Roman" w:cs="Times New Roman"/>
          <w:sz w:val="28"/>
          <w:szCs w:val="28"/>
        </w:rPr>
        <w:t xml:space="preserve">. : </w:t>
      </w:r>
      <w:proofErr w:type="gramEnd"/>
      <w:r w:rsidRPr="008003DF">
        <w:rPr>
          <w:rFonts w:ascii="Times New Roman" w:eastAsia="Calibri" w:hAnsi="Times New Roman" w:cs="Times New Roman"/>
          <w:sz w:val="28"/>
          <w:szCs w:val="28"/>
        </w:rPr>
        <w:t>МОДЭК,  2001. – С. 157- 160.</w:t>
      </w:r>
    </w:p>
    <w:p w:rsidR="008003DF" w:rsidRPr="008003DF" w:rsidRDefault="008003DF" w:rsidP="008003DF">
      <w:pPr>
        <w:widowControl w:val="0"/>
        <w:numPr>
          <w:ilvl w:val="0"/>
          <w:numId w:val="10"/>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Зимняя, И. А. Психология обучения иностранному языку в школе: учеб</w:t>
      </w:r>
      <w:proofErr w:type="gramStart"/>
      <w:r w:rsidRPr="008003DF">
        <w:rPr>
          <w:rFonts w:ascii="Times New Roman" w:eastAsia="Calibri" w:hAnsi="Times New Roman" w:cs="Times New Roman"/>
          <w:sz w:val="28"/>
          <w:szCs w:val="28"/>
        </w:rPr>
        <w:t>.</w:t>
      </w:r>
      <w:proofErr w:type="gramEnd"/>
      <w:r w:rsidRPr="008003DF">
        <w:rPr>
          <w:rFonts w:ascii="Times New Roman" w:eastAsia="Calibri" w:hAnsi="Times New Roman" w:cs="Times New Roman"/>
          <w:sz w:val="28"/>
          <w:szCs w:val="28"/>
        </w:rPr>
        <w:t xml:space="preserve"> </w:t>
      </w:r>
      <w:proofErr w:type="gramStart"/>
      <w:r w:rsidRPr="008003DF">
        <w:rPr>
          <w:rFonts w:ascii="Times New Roman" w:eastAsia="Calibri" w:hAnsi="Times New Roman" w:cs="Times New Roman"/>
          <w:sz w:val="28"/>
          <w:szCs w:val="28"/>
        </w:rPr>
        <w:t>п</w:t>
      </w:r>
      <w:proofErr w:type="gramEnd"/>
      <w:r w:rsidRPr="008003DF">
        <w:rPr>
          <w:rFonts w:ascii="Times New Roman" w:eastAsia="Calibri" w:hAnsi="Times New Roman" w:cs="Times New Roman"/>
          <w:sz w:val="28"/>
          <w:szCs w:val="28"/>
        </w:rPr>
        <w:t>особие / И. А. Зимняя.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Просвещение, 1991. – 258 с.</w:t>
      </w:r>
    </w:p>
    <w:p w:rsidR="008003DF" w:rsidRPr="008003DF" w:rsidRDefault="008003DF" w:rsidP="008003DF">
      <w:pPr>
        <w:widowControl w:val="0"/>
        <w:numPr>
          <w:ilvl w:val="0"/>
          <w:numId w:val="10"/>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Ильин, Е. П. Мотивация и мотив: теория и методы изучения / Е. П. Ильин. – </w:t>
      </w:r>
      <w:r w:rsidRPr="008003DF">
        <w:rPr>
          <w:rFonts w:ascii="Times New Roman" w:eastAsia="Calibri" w:hAnsi="Times New Roman" w:cs="Times New Roman"/>
          <w:sz w:val="28"/>
          <w:szCs w:val="28"/>
        </w:rPr>
        <w:lastRenderedPageBreak/>
        <w:t>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Высшее образование, 1999. – С. 79-87.</w:t>
      </w:r>
    </w:p>
    <w:p w:rsidR="008003DF" w:rsidRPr="008003DF" w:rsidRDefault="008003DF" w:rsidP="008003DF">
      <w:pPr>
        <w:widowControl w:val="0"/>
        <w:numPr>
          <w:ilvl w:val="0"/>
          <w:numId w:val="11"/>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Ильин, Е. П. Мотивация и мотивы / Е. П. Ильин.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Высшее образование, 2002. – С. 41-48.</w:t>
      </w:r>
    </w:p>
    <w:p w:rsidR="008003DF" w:rsidRPr="008003DF" w:rsidRDefault="008003DF" w:rsidP="008003DF">
      <w:pPr>
        <w:widowControl w:val="0"/>
        <w:numPr>
          <w:ilvl w:val="0"/>
          <w:numId w:val="12"/>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w:t>
      </w:r>
      <w:proofErr w:type="spellStart"/>
      <w:r w:rsidRPr="008003DF">
        <w:rPr>
          <w:rFonts w:ascii="Times New Roman" w:eastAsia="Calibri" w:hAnsi="Times New Roman" w:cs="Times New Roman"/>
          <w:sz w:val="28"/>
          <w:szCs w:val="28"/>
        </w:rPr>
        <w:t>Колкер</w:t>
      </w:r>
      <w:proofErr w:type="spellEnd"/>
      <w:r w:rsidRPr="008003DF">
        <w:rPr>
          <w:rFonts w:ascii="Times New Roman" w:eastAsia="Calibri" w:hAnsi="Times New Roman" w:cs="Times New Roman"/>
          <w:sz w:val="28"/>
          <w:szCs w:val="28"/>
        </w:rPr>
        <w:t>, Я. М. Практическая методика обучения иностранному языку: учеб</w:t>
      </w:r>
      <w:proofErr w:type="gramStart"/>
      <w:r w:rsidRPr="008003DF">
        <w:rPr>
          <w:rFonts w:ascii="Times New Roman" w:eastAsia="Calibri" w:hAnsi="Times New Roman" w:cs="Times New Roman"/>
          <w:sz w:val="28"/>
          <w:szCs w:val="28"/>
        </w:rPr>
        <w:t>.</w:t>
      </w:r>
      <w:proofErr w:type="gramEnd"/>
      <w:r w:rsidRPr="008003DF">
        <w:rPr>
          <w:rFonts w:ascii="Times New Roman" w:eastAsia="Calibri" w:hAnsi="Times New Roman" w:cs="Times New Roman"/>
          <w:sz w:val="28"/>
          <w:szCs w:val="28"/>
        </w:rPr>
        <w:t xml:space="preserve"> </w:t>
      </w:r>
      <w:proofErr w:type="gramStart"/>
      <w:r w:rsidRPr="008003DF">
        <w:rPr>
          <w:rFonts w:ascii="Times New Roman" w:eastAsia="Calibri" w:hAnsi="Times New Roman" w:cs="Times New Roman"/>
          <w:sz w:val="28"/>
          <w:szCs w:val="28"/>
        </w:rPr>
        <w:t>п</w:t>
      </w:r>
      <w:proofErr w:type="gramEnd"/>
      <w:r w:rsidRPr="008003DF">
        <w:rPr>
          <w:rFonts w:ascii="Times New Roman" w:eastAsia="Calibri" w:hAnsi="Times New Roman" w:cs="Times New Roman"/>
          <w:sz w:val="28"/>
          <w:szCs w:val="28"/>
        </w:rPr>
        <w:t xml:space="preserve">особие / Я. М. </w:t>
      </w:r>
      <w:proofErr w:type="spellStart"/>
      <w:r w:rsidRPr="008003DF">
        <w:rPr>
          <w:rFonts w:ascii="Times New Roman" w:eastAsia="Calibri" w:hAnsi="Times New Roman" w:cs="Times New Roman"/>
          <w:sz w:val="28"/>
          <w:szCs w:val="28"/>
        </w:rPr>
        <w:t>Колкер</w:t>
      </w:r>
      <w:proofErr w:type="spellEnd"/>
      <w:r w:rsidRPr="008003DF">
        <w:rPr>
          <w:rFonts w:ascii="Times New Roman" w:eastAsia="Calibri" w:hAnsi="Times New Roman" w:cs="Times New Roman"/>
          <w:sz w:val="28"/>
          <w:szCs w:val="28"/>
        </w:rPr>
        <w:t xml:space="preserve">, Е. С. Устинова, Т. М. </w:t>
      </w:r>
      <w:proofErr w:type="spellStart"/>
      <w:r w:rsidRPr="008003DF">
        <w:rPr>
          <w:rFonts w:ascii="Times New Roman" w:eastAsia="Calibri" w:hAnsi="Times New Roman" w:cs="Times New Roman"/>
          <w:sz w:val="28"/>
          <w:szCs w:val="28"/>
        </w:rPr>
        <w:t>Еналиева</w:t>
      </w:r>
      <w:proofErr w:type="spellEnd"/>
      <w:r w:rsidRPr="008003DF">
        <w:rPr>
          <w:rFonts w:ascii="Times New Roman" w:eastAsia="Calibri" w:hAnsi="Times New Roman" w:cs="Times New Roman"/>
          <w:sz w:val="28"/>
          <w:szCs w:val="28"/>
        </w:rPr>
        <w:t>. – М.: Академия, 2000. – 264 с.</w:t>
      </w:r>
    </w:p>
    <w:p w:rsidR="008003DF" w:rsidRPr="008003DF" w:rsidRDefault="008003DF" w:rsidP="008003DF">
      <w:pPr>
        <w:numPr>
          <w:ilvl w:val="0"/>
          <w:numId w:val="13"/>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Комаров, А. С. Творческий подход к планированию урока английского языка / А. С. Комаров // Иностранные языки в школе. – 2003. - №4. – С. 45-50.</w:t>
      </w:r>
    </w:p>
    <w:p w:rsidR="008003DF" w:rsidRPr="008003DF" w:rsidRDefault="008003DF" w:rsidP="008003DF">
      <w:pPr>
        <w:widowControl w:val="0"/>
        <w:numPr>
          <w:ilvl w:val="0"/>
          <w:numId w:val="14"/>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Леонтьев, А. В. Путешествие по карте языков мира / А. В. Леонтьев.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Издательский Дом Мещерякова, 2008. – С. 56-61.</w:t>
      </w:r>
    </w:p>
    <w:p w:rsidR="008003DF" w:rsidRPr="008003DF" w:rsidRDefault="008003DF" w:rsidP="008003DF">
      <w:pPr>
        <w:widowControl w:val="0"/>
        <w:numPr>
          <w:ilvl w:val="0"/>
          <w:numId w:val="15"/>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Маркова А. К. Психология усвоения языка как средства общения /А. К. Маркова.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Педагогика,1988. – С. 221-230.</w:t>
      </w:r>
    </w:p>
    <w:p w:rsidR="008003DF" w:rsidRPr="008003DF" w:rsidRDefault="008003DF" w:rsidP="008003DF">
      <w:pPr>
        <w:widowControl w:val="0"/>
        <w:numPr>
          <w:ilvl w:val="0"/>
          <w:numId w:val="16"/>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Маркова, А. К. Формирование мотивации учения: книга для учителя / А. К. Маркова.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Просвещение, 2004. – 220 с.</w:t>
      </w:r>
    </w:p>
    <w:p w:rsidR="008003DF" w:rsidRPr="008003DF" w:rsidRDefault="008003DF" w:rsidP="008003DF">
      <w:pPr>
        <w:widowControl w:val="0"/>
        <w:numPr>
          <w:ilvl w:val="0"/>
          <w:numId w:val="17"/>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Москалева, И. С. Использование компьютерных технологий для профессиональной подготовки учителей иностранного языка / И. С. Москалева // Иностранные языки в школе. – 2005. – №1. – С. 83-89.</w:t>
      </w:r>
    </w:p>
    <w:p w:rsidR="008003DF" w:rsidRPr="008003DF" w:rsidRDefault="008003DF" w:rsidP="008003DF">
      <w:pPr>
        <w:numPr>
          <w:ilvl w:val="0"/>
          <w:numId w:val="18"/>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Непомнящая, Э. А. Формирование мотивов учебной деятельности при обучении иностранному языку в школе / Э. А. Непомнящая. – </w:t>
      </w:r>
      <w:proofErr w:type="spellStart"/>
      <w:r w:rsidRPr="008003DF">
        <w:rPr>
          <w:rFonts w:ascii="Times New Roman" w:eastAsia="Calibri" w:hAnsi="Times New Roman" w:cs="Times New Roman"/>
          <w:sz w:val="28"/>
          <w:szCs w:val="28"/>
        </w:rPr>
        <w:t>перераб</w:t>
      </w:r>
      <w:proofErr w:type="spellEnd"/>
      <w:r w:rsidRPr="008003DF">
        <w:rPr>
          <w:rFonts w:ascii="Times New Roman" w:eastAsia="Calibri" w:hAnsi="Times New Roman" w:cs="Times New Roman"/>
          <w:sz w:val="28"/>
          <w:szCs w:val="28"/>
        </w:rPr>
        <w:t>. и доп. – Волгоград</w:t>
      </w:r>
      <w:proofErr w:type="gramStart"/>
      <w:r w:rsidRPr="008003DF">
        <w:rPr>
          <w:rFonts w:ascii="Times New Roman" w:eastAsia="Calibri" w:hAnsi="Times New Roman" w:cs="Times New Roman"/>
          <w:sz w:val="28"/>
          <w:szCs w:val="28"/>
        </w:rPr>
        <w:t xml:space="preserve">. : </w:t>
      </w:r>
      <w:proofErr w:type="gramEnd"/>
      <w:r w:rsidRPr="008003DF">
        <w:rPr>
          <w:rFonts w:ascii="Times New Roman" w:eastAsia="Calibri" w:hAnsi="Times New Roman" w:cs="Times New Roman"/>
          <w:sz w:val="28"/>
          <w:szCs w:val="28"/>
        </w:rPr>
        <w:t>Учитель, 2002. – 195 с.</w:t>
      </w:r>
    </w:p>
    <w:p w:rsidR="008003DF" w:rsidRPr="008003DF" w:rsidRDefault="008003DF" w:rsidP="008003DF">
      <w:pPr>
        <w:widowControl w:val="0"/>
        <w:numPr>
          <w:ilvl w:val="0"/>
          <w:numId w:val="19"/>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Пассов, Е. И. Учитель иностранного языка. Мастерство и личность / Е. И. Пассов, В. П. </w:t>
      </w:r>
      <w:proofErr w:type="spellStart"/>
      <w:r w:rsidRPr="008003DF">
        <w:rPr>
          <w:rFonts w:ascii="Times New Roman" w:eastAsia="Calibri" w:hAnsi="Times New Roman" w:cs="Times New Roman"/>
          <w:sz w:val="28"/>
          <w:szCs w:val="28"/>
        </w:rPr>
        <w:t>Кузовлев</w:t>
      </w:r>
      <w:proofErr w:type="spellEnd"/>
      <w:r w:rsidRPr="008003DF">
        <w:rPr>
          <w:rFonts w:ascii="Times New Roman" w:eastAsia="Calibri" w:hAnsi="Times New Roman" w:cs="Times New Roman"/>
          <w:sz w:val="28"/>
          <w:szCs w:val="28"/>
        </w:rPr>
        <w:t xml:space="preserve">, Б. В. </w:t>
      </w:r>
      <w:proofErr w:type="spellStart"/>
      <w:r w:rsidRPr="008003DF">
        <w:rPr>
          <w:rFonts w:ascii="Times New Roman" w:eastAsia="Calibri" w:hAnsi="Times New Roman" w:cs="Times New Roman"/>
          <w:sz w:val="28"/>
          <w:szCs w:val="28"/>
        </w:rPr>
        <w:t>Царькова</w:t>
      </w:r>
      <w:proofErr w:type="spellEnd"/>
      <w:r w:rsidRPr="008003DF">
        <w:rPr>
          <w:rFonts w:ascii="Times New Roman" w:eastAsia="Calibri" w:hAnsi="Times New Roman" w:cs="Times New Roman"/>
          <w:sz w:val="28"/>
          <w:szCs w:val="28"/>
        </w:rPr>
        <w:t xml:space="preserve">. – </w:t>
      </w:r>
      <w:proofErr w:type="spellStart"/>
      <w:r w:rsidRPr="008003DF">
        <w:rPr>
          <w:rFonts w:ascii="Times New Roman" w:eastAsia="Calibri" w:hAnsi="Times New Roman" w:cs="Times New Roman"/>
          <w:sz w:val="28"/>
          <w:szCs w:val="28"/>
        </w:rPr>
        <w:t>перераб</w:t>
      </w:r>
      <w:proofErr w:type="spellEnd"/>
      <w:r w:rsidRPr="008003DF">
        <w:rPr>
          <w:rFonts w:ascii="Times New Roman" w:eastAsia="Calibri" w:hAnsi="Times New Roman" w:cs="Times New Roman"/>
          <w:sz w:val="28"/>
          <w:szCs w:val="28"/>
        </w:rPr>
        <w:t>. и доп.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Просвещение, 2000. – 179 с.</w:t>
      </w:r>
    </w:p>
    <w:p w:rsidR="008003DF" w:rsidRPr="008003DF" w:rsidRDefault="008003DF" w:rsidP="008003DF">
      <w:pPr>
        <w:numPr>
          <w:ilvl w:val="0"/>
          <w:numId w:val="20"/>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b/>
          <w:sz w:val="28"/>
          <w:szCs w:val="28"/>
        </w:rPr>
        <w:t xml:space="preserve"> </w:t>
      </w:r>
      <w:proofErr w:type="spellStart"/>
      <w:r w:rsidRPr="008003DF">
        <w:rPr>
          <w:rFonts w:ascii="Times New Roman" w:eastAsia="Calibri" w:hAnsi="Times New Roman" w:cs="Times New Roman"/>
          <w:sz w:val="28"/>
          <w:szCs w:val="28"/>
        </w:rPr>
        <w:t>Ратанова</w:t>
      </w:r>
      <w:proofErr w:type="spellEnd"/>
      <w:r w:rsidRPr="008003DF">
        <w:rPr>
          <w:rFonts w:ascii="Times New Roman" w:eastAsia="Calibri" w:hAnsi="Times New Roman" w:cs="Times New Roman"/>
          <w:sz w:val="28"/>
          <w:szCs w:val="28"/>
        </w:rPr>
        <w:t xml:space="preserve">, Т. А. Психодиагностические методы изучения личности: учебное пособие /  Т. А. </w:t>
      </w:r>
      <w:proofErr w:type="spellStart"/>
      <w:r w:rsidRPr="008003DF">
        <w:rPr>
          <w:rFonts w:ascii="Times New Roman" w:eastAsia="Calibri" w:hAnsi="Times New Roman" w:cs="Times New Roman"/>
          <w:sz w:val="28"/>
          <w:szCs w:val="28"/>
        </w:rPr>
        <w:t>Ратанова</w:t>
      </w:r>
      <w:proofErr w:type="spellEnd"/>
      <w:r w:rsidRPr="008003DF">
        <w:rPr>
          <w:rFonts w:ascii="Times New Roman" w:eastAsia="Calibri" w:hAnsi="Times New Roman" w:cs="Times New Roman"/>
          <w:sz w:val="28"/>
          <w:szCs w:val="28"/>
        </w:rPr>
        <w:t>, Н. Ф. Шляхта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Академия, 2003. – С. 61- 78.</w:t>
      </w:r>
    </w:p>
    <w:p w:rsidR="008003DF" w:rsidRPr="008003DF" w:rsidRDefault="008003DF" w:rsidP="008003DF">
      <w:pPr>
        <w:numPr>
          <w:ilvl w:val="0"/>
          <w:numId w:val="20"/>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Рахматуллина, Ф. М. Мотивационная основа учебной деятельности / Ф. М. Рахматуллина. – Казань</w:t>
      </w:r>
      <w:proofErr w:type="gramStart"/>
      <w:r w:rsidRPr="008003DF">
        <w:rPr>
          <w:rFonts w:ascii="Times New Roman" w:eastAsia="Calibri" w:hAnsi="Times New Roman" w:cs="Times New Roman"/>
          <w:sz w:val="28"/>
          <w:szCs w:val="28"/>
        </w:rPr>
        <w:t xml:space="preserve">. : </w:t>
      </w:r>
      <w:proofErr w:type="spellStart"/>
      <w:proofErr w:type="gramEnd"/>
      <w:r w:rsidRPr="008003DF">
        <w:rPr>
          <w:rFonts w:ascii="Times New Roman" w:eastAsia="Calibri" w:hAnsi="Times New Roman" w:cs="Times New Roman"/>
          <w:sz w:val="28"/>
          <w:szCs w:val="28"/>
        </w:rPr>
        <w:t>Фэн</w:t>
      </w:r>
      <w:proofErr w:type="spellEnd"/>
      <w:r w:rsidRPr="008003DF">
        <w:rPr>
          <w:rFonts w:ascii="Times New Roman" w:eastAsia="Calibri" w:hAnsi="Times New Roman" w:cs="Times New Roman"/>
          <w:sz w:val="28"/>
          <w:szCs w:val="28"/>
        </w:rPr>
        <w:t>, 2000. – 134 с.</w:t>
      </w:r>
    </w:p>
    <w:p w:rsidR="008003DF" w:rsidRPr="008003DF" w:rsidRDefault="008003DF" w:rsidP="008003DF">
      <w:pPr>
        <w:numPr>
          <w:ilvl w:val="0"/>
          <w:numId w:val="20"/>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w:t>
      </w:r>
      <w:proofErr w:type="spellStart"/>
      <w:r w:rsidRPr="008003DF">
        <w:rPr>
          <w:rFonts w:ascii="Times New Roman" w:eastAsia="Calibri" w:hAnsi="Times New Roman" w:cs="Times New Roman"/>
          <w:sz w:val="28"/>
          <w:szCs w:val="28"/>
        </w:rPr>
        <w:t>Реан</w:t>
      </w:r>
      <w:proofErr w:type="spellEnd"/>
      <w:r w:rsidRPr="008003DF">
        <w:rPr>
          <w:rFonts w:ascii="Times New Roman" w:eastAsia="Calibri" w:hAnsi="Times New Roman" w:cs="Times New Roman"/>
          <w:sz w:val="28"/>
          <w:szCs w:val="28"/>
        </w:rPr>
        <w:t xml:space="preserve">, А. А. Социальная педагогическая психология / А. А. </w:t>
      </w:r>
      <w:proofErr w:type="spellStart"/>
      <w:r w:rsidRPr="008003DF">
        <w:rPr>
          <w:rFonts w:ascii="Times New Roman" w:eastAsia="Calibri" w:hAnsi="Times New Roman" w:cs="Times New Roman"/>
          <w:sz w:val="28"/>
          <w:szCs w:val="28"/>
        </w:rPr>
        <w:t>Реан</w:t>
      </w:r>
      <w:proofErr w:type="spellEnd"/>
      <w:r w:rsidRPr="008003DF">
        <w:rPr>
          <w:rFonts w:ascii="Times New Roman" w:eastAsia="Calibri" w:hAnsi="Times New Roman" w:cs="Times New Roman"/>
          <w:sz w:val="28"/>
          <w:szCs w:val="28"/>
        </w:rPr>
        <w:t xml:space="preserve">, Я. Л. </w:t>
      </w:r>
      <w:proofErr w:type="spellStart"/>
      <w:r w:rsidRPr="008003DF">
        <w:rPr>
          <w:rFonts w:ascii="Times New Roman" w:eastAsia="Calibri" w:hAnsi="Times New Roman" w:cs="Times New Roman"/>
          <w:sz w:val="28"/>
          <w:szCs w:val="28"/>
        </w:rPr>
        <w:t>Коломинский</w:t>
      </w:r>
      <w:proofErr w:type="spellEnd"/>
      <w:r w:rsidRPr="008003DF">
        <w:rPr>
          <w:rFonts w:ascii="Times New Roman" w:eastAsia="Calibri" w:hAnsi="Times New Roman" w:cs="Times New Roman"/>
          <w:sz w:val="28"/>
          <w:szCs w:val="28"/>
        </w:rPr>
        <w:t>.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Высшее образование, 2000. – С. 113-157.</w:t>
      </w:r>
    </w:p>
    <w:p w:rsidR="008003DF" w:rsidRPr="008003DF" w:rsidRDefault="008003DF" w:rsidP="008003DF">
      <w:pPr>
        <w:numPr>
          <w:ilvl w:val="0"/>
          <w:numId w:val="21"/>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lastRenderedPageBreak/>
        <w:t xml:space="preserve"> Румянцева, И. М. Психология речи и </w:t>
      </w:r>
      <w:proofErr w:type="spellStart"/>
      <w:r w:rsidRPr="008003DF">
        <w:rPr>
          <w:rFonts w:ascii="Times New Roman" w:eastAsia="Calibri" w:hAnsi="Times New Roman" w:cs="Times New Roman"/>
          <w:sz w:val="28"/>
          <w:szCs w:val="28"/>
        </w:rPr>
        <w:t>лингвопедагогическая</w:t>
      </w:r>
      <w:proofErr w:type="spellEnd"/>
      <w:r w:rsidRPr="008003DF">
        <w:rPr>
          <w:rFonts w:ascii="Times New Roman" w:eastAsia="Calibri" w:hAnsi="Times New Roman" w:cs="Times New Roman"/>
          <w:sz w:val="28"/>
          <w:szCs w:val="28"/>
        </w:rPr>
        <w:t xml:space="preserve"> психология / И. М. Румянцева.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ПЕР СЭ, 2004. – С. 76-107.</w:t>
      </w:r>
    </w:p>
    <w:p w:rsidR="008003DF" w:rsidRPr="008003DF" w:rsidRDefault="008003DF" w:rsidP="008003DF">
      <w:pPr>
        <w:widowControl w:val="0"/>
        <w:numPr>
          <w:ilvl w:val="0"/>
          <w:numId w:val="22"/>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b/>
          <w:sz w:val="28"/>
          <w:szCs w:val="28"/>
        </w:rPr>
        <w:t xml:space="preserve"> </w:t>
      </w:r>
      <w:r w:rsidRPr="008003DF">
        <w:rPr>
          <w:rFonts w:ascii="Times New Roman" w:eastAsia="Calibri" w:hAnsi="Times New Roman" w:cs="Times New Roman"/>
          <w:sz w:val="28"/>
          <w:szCs w:val="28"/>
        </w:rPr>
        <w:t>Сергеева М. Э. Новые информационные технологии в обучении английскому языку / М. Э. Сергеева // Педагог. – 2005. – № 2. – С.162-166</w:t>
      </w:r>
    </w:p>
    <w:p w:rsidR="008003DF" w:rsidRPr="008003DF" w:rsidRDefault="008003DF" w:rsidP="008003DF">
      <w:pPr>
        <w:widowControl w:val="0"/>
        <w:numPr>
          <w:ilvl w:val="0"/>
          <w:numId w:val="22"/>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Серегина, В. В. Использование информационных технологий на уроках английского языка / В. В. Серегина // Первое сентября. Английский. – 2010. – №5. – С. 13-15.</w:t>
      </w:r>
    </w:p>
    <w:p w:rsidR="008003DF" w:rsidRPr="008003DF" w:rsidRDefault="008003DF" w:rsidP="008003DF">
      <w:pPr>
        <w:numPr>
          <w:ilvl w:val="0"/>
          <w:numId w:val="23"/>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Симонова, Н. М. Опыт исследования характера мотивационных ориентаций студентов при усвоении иностранного языка в вузе / Н. М. Симонова.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Наука, 1980. – С. 175-190.</w:t>
      </w:r>
    </w:p>
    <w:p w:rsidR="008003DF" w:rsidRPr="008003DF" w:rsidRDefault="008003DF" w:rsidP="008003DF">
      <w:pPr>
        <w:numPr>
          <w:ilvl w:val="0"/>
          <w:numId w:val="24"/>
        </w:numPr>
        <w:spacing w:after="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 Соловьева, И. В. Интерактивная доска на уроках английского языка.</w:t>
      </w:r>
    </w:p>
    <w:p w:rsidR="008003DF" w:rsidRPr="008003DF" w:rsidRDefault="008003DF" w:rsidP="008003DF">
      <w:pPr>
        <w:spacing w:after="120" w:line="360" w:lineRule="auto"/>
        <w:contextualSpacing/>
        <w:jc w:val="both"/>
        <w:rPr>
          <w:rFonts w:ascii="Calibri" w:eastAsia="Calibri" w:hAnsi="Calibri" w:cs="Times New Roman"/>
        </w:rPr>
      </w:pPr>
      <w:r w:rsidRPr="008003DF">
        <w:rPr>
          <w:rFonts w:ascii="Times New Roman" w:eastAsia="Calibri" w:hAnsi="Times New Roman" w:cs="Times New Roman"/>
          <w:sz w:val="28"/>
          <w:szCs w:val="28"/>
        </w:rPr>
        <w:t xml:space="preserve">[Электронный ресурс]. – Режим доступа: </w:t>
      </w:r>
      <w:hyperlink r:id="rId10" w:history="1">
        <w:r w:rsidRPr="008003DF">
          <w:rPr>
            <w:rFonts w:ascii="Times New Roman" w:eastAsia="Calibri" w:hAnsi="Times New Roman" w:cs="Times New Roman"/>
            <w:sz w:val="28"/>
            <w:szCs w:val="28"/>
            <w:u w:val="single"/>
          </w:rPr>
          <w:t>http://pravo.hse.ru/english/publications/19266966.html</w:t>
        </w:r>
      </w:hyperlink>
    </w:p>
    <w:p w:rsidR="008003DF" w:rsidRPr="008003DF" w:rsidRDefault="008003DF" w:rsidP="008003DF">
      <w:pPr>
        <w:spacing w:after="120" w:line="360" w:lineRule="auto"/>
        <w:contextualSpacing/>
        <w:rPr>
          <w:rFonts w:ascii="Times New Roman" w:eastAsia="Calibri" w:hAnsi="Times New Roman" w:cs="Times New Roman"/>
          <w:sz w:val="28"/>
          <w:szCs w:val="28"/>
        </w:rPr>
      </w:pPr>
      <w:r w:rsidRPr="008003DF">
        <w:rPr>
          <w:rFonts w:ascii="Times New Roman" w:eastAsia="Calibri" w:hAnsi="Times New Roman" w:cs="Times New Roman"/>
          <w:sz w:val="28"/>
          <w:szCs w:val="28"/>
        </w:rPr>
        <w:t>31.</w:t>
      </w:r>
      <w:r w:rsidRPr="008003DF">
        <w:rPr>
          <w:rFonts w:ascii="Calibri" w:eastAsia="Calibri" w:hAnsi="Calibri" w:cs="Times New Roman"/>
        </w:rPr>
        <w:t xml:space="preserve"> </w:t>
      </w:r>
      <w:r w:rsidRPr="008003DF">
        <w:rPr>
          <w:rFonts w:ascii="Times New Roman" w:eastAsia="Calibri" w:hAnsi="Times New Roman" w:cs="Times New Roman"/>
          <w:sz w:val="28"/>
          <w:szCs w:val="28"/>
        </w:rPr>
        <w:t xml:space="preserve"> </w:t>
      </w:r>
      <w:proofErr w:type="spellStart"/>
      <w:r w:rsidRPr="008003DF">
        <w:rPr>
          <w:rFonts w:ascii="Times New Roman" w:eastAsia="Calibri" w:hAnsi="Times New Roman" w:cs="Times New Roman"/>
          <w:sz w:val="28"/>
          <w:szCs w:val="28"/>
        </w:rPr>
        <w:t>Эльконин</w:t>
      </w:r>
      <w:proofErr w:type="spellEnd"/>
      <w:r w:rsidRPr="008003DF">
        <w:rPr>
          <w:rFonts w:ascii="Times New Roman" w:eastAsia="Calibri" w:hAnsi="Times New Roman" w:cs="Times New Roman"/>
          <w:sz w:val="28"/>
          <w:szCs w:val="28"/>
        </w:rPr>
        <w:t xml:space="preserve">, Д. Б. Некоторые вопросы психологии усвоения грамотности / Д. Б. </w:t>
      </w:r>
      <w:proofErr w:type="spellStart"/>
      <w:r w:rsidRPr="008003DF">
        <w:rPr>
          <w:rFonts w:ascii="Times New Roman" w:eastAsia="Calibri" w:hAnsi="Times New Roman" w:cs="Times New Roman"/>
          <w:sz w:val="28"/>
          <w:szCs w:val="28"/>
        </w:rPr>
        <w:t>Эльконин</w:t>
      </w:r>
      <w:proofErr w:type="spellEnd"/>
      <w:r w:rsidRPr="008003DF">
        <w:rPr>
          <w:rFonts w:ascii="Times New Roman" w:eastAsia="Calibri" w:hAnsi="Times New Roman" w:cs="Times New Roman"/>
          <w:sz w:val="28"/>
          <w:szCs w:val="28"/>
        </w:rPr>
        <w:t>. – М.</w:t>
      </w:r>
      <w:proofErr w:type="gramStart"/>
      <w:r w:rsidRPr="008003DF">
        <w:rPr>
          <w:rFonts w:ascii="Times New Roman" w:eastAsia="Calibri" w:hAnsi="Times New Roman" w:cs="Times New Roman"/>
          <w:sz w:val="28"/>
          <w:szCs w:val="28"/>
        </w:rPr>
        <w:t xml:space="preserve"> :</w:t>
      </w:r>
      <w:proofErr w:type="gramEnd"/>
      <w:r w:rsidRPr="008003DF">
        <w:rPr>
          <w:rFonts w:ascii="Times New Roman" w:eastAsia="Calibri" w:hAnsi="Times New Roman" w:cs="Times New Roman"/>
          <w:sz w:val="28"/>
          <w:szCs w:val="28"/>
        </w:rPr>
        <w:t xml:space="preserve"> Академия, 1996. – 243 с.</w:t>
      </w:r>
    </w:p>
    <w:p w:rsidR="008003DF" w:rsidRPr="008003DF" w:rsidRDefault="008003DF" w:rsidP="008003DF">
      <w:pPr>
        <w:spacing w:after="120" w:line="360" w:lineRule="auto"/>
        <w:contextualSpacing/>
        <w:rPr>
          <w:rFonts w:ascii="Times New Roman" w:eastAsia="Calibri" w:hAnsi="Times New Roman" w:cs="Times New Roman"/>
          <w:sz w:val="28"/>
          <w:szCs w:val="28"/>
        </w:rPr>
      </w:pPr>
      <w:r w:rsidRPr="008003DF">
        <w:rPr>
          <w:rFonts w:ascii="Times New Roman" w:eastAsia="Calibri" w:hAnsi="Times New Roman" w:cs="Times New Roman"/>
          <w:sz w:val="28"/>
          <w:szCs w:val="28"/>
        </w:rPr>
        <w:t xml:space="preserve">32.  Приезжая, М. Н. Эффективность использования интерактивной доски на уроке. </w:t>
      </w:r>
    </w:p>
    <w:p w:rsidR="008003DF" w:rsidRPr="008003DF" w:rsidRDefault="008003DF" w:rsidP="008003DF">
      <w:pPr>
        <w:spacing w:after="120" w:line="360" w:lineRule="auto"/>
        <w:contextualSpacing/>
        <w:jc w:val="both"/>
        <w:rPr>
          <w:rFonts w:ascii="Times New Roman" w:eastAsia="Calibri" w:hAnsi="Times New Roman" w:cs="Times New Roman"/>
          <w:sz w:val="28"/>
          <w:szCs w:val="28"/>
        </w:rPr>
      </w:pPr>
      <w:r w:rsidRPr="008003DF">
        <w:rPr>
          <w:rFonts w:ascii="Times New Roman" w:eastAsia="Calibri" w:hAnsi="Times New Roman" w:cs="Times New Roman"/>
          <w:sz w:val="28"/>
          <w:szCs w:val="28"/>
        </w:rPr>
        <w:t>[Электронный ресурс]. – Режим доступа: http://www.infologics.ru/present/page.phtml?page_id=192</w:t>
      </w:r>
    </w:p>
    <w:p w:rsidR="000B4560" w:rsidRDefault="008003DF"/>
    <w:sectPr w:rsidR="000B4560" w:rsidSect="0035551D">
      <w:headerReference w:type="default" r:id="rId11"/>
      <w:pgSz w:w="11906" w:h="16838"/>
      <w:pgMar w:top="1134" w:right="567" w:bottom="1134" w:left="1701" w:header="709" w:footer="709"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6186"/>
    </w:sdtPr>
    <w:sdtEndPr/>
    <w:sdtContent>
      <w:p w:rsidR="00B431C3" w:rsidRDefault="008003DF">
        <w:pPr>
          <w:pStyle w:val="a3"/>
          <w:jc w:val="right"/>
        </w:pPr>
        <w:r>
          <w:fldChar w:fldCharType="begin"/>
        </w:r>
        <w:r>
          <w:instrText xml:space="preserve"> PAGE   \* MERGEFORMAT </w:instrText>
        </w:r>
        <w:r>
          <w:fldChar w:fldCharType="separate"/>
        </w:r>
        <w:r>
          <w:rPr>
            <w:noProof/>
          </w:rPr>
          <w:t>23</w:t>
        </w:r>
        <w:r>
          <w:rPr>
            <w:noProof/>
          </w:rPr>
          <w:fldChar w:fldCharType="end"/>
        </w:r>
      </w:p>
    </w:sdtContent>
  </w:sdt>
  <w:p w:rsidR="00B431C3" w:rsidRDefault="008003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B64"/>
    <w:multiLevelType w:val="hybridMultilevel"/>
    <w:tmpl w:val="8BDC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D595A"/>
    <w:multiLevelType w:val="multilevel"/>
    <w:tmpl w:val="44F02C5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FE11F6F"/>
    <w:multiLevelType w:val="multilevel"/>
    <w:tmpl w:val="2CF2CD2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5CD7387"/>
    <w:multiLevelType w:val="singleLevel"/>
    <w:tmpl w:val="141A7D98"/>
    <w:lvl w:ilvl="0">
      <w:start w:val="1"/>
      <w:numFmt w:val="decimal"/>
      <w:lvlText w:val="%1."/>
      <w:legacy w:legacy="1" w:legacySpace="0" w:legacyIndent="360"/>
      <w:lvlJc w:val="left"/>
      <w:pPr>
        <w:ind w:left="360" w:hanging="360"/>
      </w:pPr>
    </w:lvl>
  </w:abstractNum>
  <w:abstractNum w:abstractNumId="4">
    <w:nsid w:val="67B4442E"/>
    <w:multiLevelType w:val="hybridMultilevel"/>
    <w:tmpl w:val="A40019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5D83700"/>
    <w:multiLevelType w:val="hybridMultilevel"/>
    <w:tmpl w:val="719034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C9707A7"/>
    <w:multiLevelType w:val="hybridMultilevel"/>
    <w:tmpl w:val="A9F24C5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lvlOverride w:ilvl="0">
      <w:lvl w:ilvl="0">
        <w:start w:val="2"/>
        <w:numFmt w:val="decimal"/>
        <w:lvlText w:val="%1."/>
        <w:legacy w:legacy="1" w:legacySpace="0" w:legacyIndent="360"/>
        <w:lvlJc w:val="left"/>
        <w:pPr>
          <w:ind w:left="360" w:hanging="360"/>
        </w:pPr>
      </w:lvl>
    </w:lvlOverride>
  </w:num>
  <w:num w:numId="7">
    <w:abstractNumId w:val="3"/>
    <w:lvlOverride w:ilvl="0">
      <w:lvl w:ilvl="0">
        <w:start w:val="6"/>
        <w:numFmt w:val="decimal"/>
        <w:lvlText w:val="%1."/>
        <w:legacy w:legacy="1" w:legacySpace="0" w:legacyIndent="360"/>
        <w:lvlJc w:val="left"/>
        <w:pPr>
          <w:ind w:left="360" w:hanging="360"/>
        </w:pPr>
      </w:lvl>
    </w:lvlOverride>
  </w:num>
  <w:num w:numId="8">
    <w:abstractNumId w:val="3"/>
    <w:lvlOverride w:ilvl="0">
      <w:lvl w:ilvl="0">
        <w:start w:val="11"/>
        <w:numFmt w:val="decimal"/>
        <w:lvlText w:val="%1."/>
        <w:legacy w:legacy="1" w:legacySpace="0" w:legacyIndent="360"/>
        <w:lvlJc w:val="left"/>
        <w:pPr>
          <w:ind w:left="360" w:hanging="360"/>
        </w:pPr>
      </w:lvl>
    </w:lvlOverride>
  </w:num>
  <w:num w:numId="9">
    <w:abstractNumId w:val="3"/>
    <w:lvlOverride w:ilvl="0">
      <w:lvl w:ilvl="0">
        <w:start w:val="12"/>
        <w:numFmt w:val="decimal"/>
        <w:lvlText w:val="%1."/>
        <w:legacy w:legacy="1" w:legacySpace="0" w:legacyIndent="360"/>
        <w:lvlJc w:val="left"/>
        <w:pPr>
          <w:ind w:left="360" w:hanging="360"/>
        </w:pPr>
      </w:lvl>
    </w:lvlOverride>
  </w:num>
  <w:num w:numId="10">
    <w:abstractNumId w:val="3"/>
    <w:lvlOverride w:ilvl="0">
      <w:lvl w:ilvl="0">
        <w:start w:val="13"/>
        <w:numFmt w:val="decimal"/>
        <w:lvlText w:val="%1."/>
        <w:legacy w:legacy="1" w:legacySpace="0" w:legacyIndent="360"/>
        <w:lvlJc w:val="left"/>
        <w:pPr>
          <w:ind w:left="360" w:hanging="360"/>
        </w:pPr>
      </w:lvl>
    </w:lvlOverride>
  </w:num>
  <w:num w:numId="11">
    <w:abstractNumId w:val="3"/>
    <w:lvlOverride w:ilvl="0">
      <w:lvl w:ilvl="0">
        <w:start w:val="14"/>
        <w:numFmt w:val="decimal"/>
        <w:lvlText w:val="%1."/>
        <w:legacy w:legacy="1" w:legacySpace="0" w:legacyIndent="360"/>
        <w:lvlJc w:val="left"/>
        <w:pPr>
          <w:ind w:left="360" w:hanging="360"/>
        </w:pPr>
      </w:lvl>
    </w:lvlOverride>
  </w:num>
  <w:num w:numId="12">
    <w:abstractNumId w:val="3"/>
    <w:lvlOverride w:ilvl="0">
      <w:lvl w:ilvl="0">
        <w:start w:val="15"/>
        <w:numFmt w:val="decimal"/>
        <w:lvlText w:val="%1."/>
        <w:legacy w:legacy="1" w:legacySpace="0" w:legacyIndent="360"/>
        <w:lvlJc w:val="left"/>
        <w:pPr>
          <w:ind w:left="360" w:hanging="360"/>
        </w:pPr>
      </w:lvl>
    </w:lvlOverride>
  </w:num>
  <w:num w:numId="13">
    <w:abstractNumId w:val="3"/>
    <w:lvlOverride w:ilvl="0">
      <w:lvl w:ilvl="0">
        <w:start w:val="16"/>
        <w:numFmt w:val="decimal"/>
        <w:lvlText w:val="%1."/>
        <w:legacy w:legacy="1" w:legacySpace="0" w:legacyIndent="360"/>
        <w:lvlJc w:val="left"/>
        <w:pPr>
          <w:ind w:left="360" w:hanging="360"/>
        </w:pPr>
      </w:lvl>
    </w:lvlOverride>
  </w:num>
  <w:num w:numId="14">
    <w:abstractNumId w:val="3"/>
    <w:lvlOverride w:ilvl="0">
      <w:lvl w:ilvl="0">
        <w:start w:val="17"/>
        <w:numFmt w:val="decimal"/>
        <w:lvlText w:val="%1."/>
        <w:legacy w:legacy="1" w:legacySpace="0" w:legacyIndent="360"/>
        <w:lvlJc w:val="left"/>
        <w:pPr>
          <w:ind w:left="360" w:hanging="360"/>
        </w:pPr>
      </w:lvl>
    </w:lvlOverride>
  </w:num>
  <w:num w:numId="15">
    <w:abstractNumId w:val="3"/>
    <w:lvlOverride w:ilvl="0">
      <w:lvl w:ilvl="0">
        <w:start w:val="18"/>
        <w:numFmt w:val="decimal"/>
        <w:lvlText w:val="%1."/>
        <w:legacy w:legacy="1" w:legacySpace="0" w:legacyIndent="360"/>
        <w:lvlJc w:val="left"/>
        <w:pPr>
          <w:ind w:left="360" w:hanging="360"/>
        </w:pPr>
      </w:lvl>
    </w:lvlOverride>
  </w:num>
  <w:num w:numId="16">
    <w:abstractNumId w:val="3"/>
    <w:lvlOverride w:ilvl="0">
      <w:lvl w:ilvl="0">
        <w:start w:val="19"/>
        <w:numFmt w:val="decimal"/>
        <w:lvlText w:val="%1."/>
        <w:legacy w:legacy="1" w:legacySpace="0" w:legacyIndent="360"/>
        <w:lvlJc w:val="left"/>
        <w:pPr>
          <w:ind w:left="360" w:hanging="360"/>
        </w:pPr>
      </w:lvl>
    </w:lvlOverride>
  </w:num>
  <w:num w:numId="17">
    <w:abstractNumId w:val="3"/>
    <w:lvlOverride w:ilvl="0">
      <w:lvl w:ilvl="0">
        <w:start w:val="21"/>
        <w:numFmt w:val="decimal"/>
        <w:lvlText w:val="%1."/>
        <w:legacy w:legacy="1" w:legacySpace="0" w:legacyIndent="360"/>
        <w:lvlJc w:val="left"/>
        <w:pPr>
          <w:ind w:left="360" w:hanging="360"/>
        </w:pPr>
      </w:lvl>
    </w:lvlOverride>
  </w:num>
  <w:num w:numId="18">
    <w:abstractNumId w:val="3"/>
    <w:lvlOverride w:ilvl="0">
      <w:lvl w:ilvl="0">
        <w:start w:val="24"/>
        <w:numFmt w:val="decimal"/>
        <w:lvlText w:val="%1."/>
        <w:legacy w:legacy="1" w:legacySpace="0" w:legacyIndent="360"/>
        <w:lvlJc w:val="left"/>
        <w:pPr>
          <w:ind w:left="360" w:hanging="360"/>
        </w:pPr>
      </w:lvl>
    </w:lvlOverride>
  </w:num>
  <w:num w:numId="19">
    <w:abstractNumId w:val="3"/>
    <w:lvlOverride w:ilvl="0">
      <w:lvl w:ilvl="0">
        <w:start w:val="25"/>
        <w:numFmt w:val="decimal"/>
        <w:lvlText w:val="%1."/>
        <w:legacy w:legacy="1" w:legacySpace="0" w:legacyIndent="360"/>
        <w:lvlJc w:val="left"/>
        <w:pPr>
          <w:ind w:left="360" w:hanging="360"/>
        </w:pPr>
      </w:lvl>
    </w:lvlOverride>
  </w:num>
  <w:num w:numId="20">
    <w:abstractNumId w:val="3"/>
    <w:lvlOverride w:ilvl="0">
      <w:lvl w:ilvl="0">
        <w:start w:val="26"/>
        <w:numFmt w:val="decimal"/>
        <w:lvlText w:val="%1."/>
        <w:legacy w:legacy="1" w:legacySpace="0" w:legacyIndent="360"/>
        <w:lvlJc w:val="left"/>
        <w:pPr>
          <w:ind w:left="360" w:hanging="360"/>
        </w:pPr>
      </w:lvl>
    </w:lvlOverride>
  </w:num>
  <w:num w:numId="21">
    <w:abstractNumId w:val="3"/>
    <w:lvlOverride w:ilvl="0">
      <w:lvl w:ilvl="0">
        <w:start w:val="28"/>
        <w:numFmt w:val="decimal"/>
        <w:lvlText w:val="%1."/>
        <w:legacy w:legacy="1" w:legacySpace="0" w:legacyIndent="360"/>
        <w:lvlJc w:val="left"/>
        <w:pPr>
          <w:ind w:left="360" w:hanging="360"/>
        </w:pPr>
      </w:lvl>
    </w:lvlOverride>
  </w:num>
  <w:num w:numId="22">
    <w:abstractNumId w:val="3"/>
    <w:lvlOverride w:ilvl="0">
      <w:lvl w:ilvl="0">
        <w:start w:val="29"/>
        <w:numFmt w:val="decimal"/>
        <w:lvlText w:val="%1."/>
        <w:legacy w:legacy="1" w:legacySpace="0" w:legacyIndent="360"/>
        <w:lvlJc w:val="left"/>
        <w:pPr>
          <w:ind w:left="360" w:hanging="360"/>
        </w:pPr>
      </w:lvl>
    </w:lvlOverride>
  </w:num>
  <w:num w:numId="23">
    <w:abstractNumId w:val="3"/>
    <w:lvlOverride w:ilvl="0">
      <w:lvl w:ilvl="0">
        <w:start w:val="30"/>
        <w:numFmt w:val="decimal"/>
        <w:lvlText w:val="%1."/>
        <w:legacy w:legacy="1" w:legacySpace="0" w:legacyIndent="360"/>
        <w:lvlJc w:val="left"/>
        <w:pPr>
          <w:ind w:left="360" w:hanging="360"/>
        </w:pPr>
      </w:lvl>
    </w:lvlOverride>
  </w:num>
  <w:num w:numId="24">
    <w:abstractNumId w:val="3"/>
    <w:lvlOverride w:ilvl="0">
      <w:lvl w:ilvl="0">
        <w:start w:val="31"/>
        <w:numFmt w:val="decimal"/>
        <w:lvlText w:val="%1."/>
        <w:legacy w:legacy="1" w:legacySpace="0" w:legacyIndent="360"/>
        <w:lvlJc w:val="left"/>
        <w:pPr>
          <w:ind w:left="360" w:hanging="360"/>
        </w:pPr>
      </w:lvl>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DF"/>
    <w:rsid w:val="005B4CAD"/>
    <w:rsid w:val="00771C1D"/>
    <w:rsid w:val="0080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3D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003DF"/>
    <w:rPr>
      <w:rFonts w:ascii="Calibri" w:eastAsia="Calibri" w:hAnsi="Calibri" w:cs="Times New Roman"/>
    </w:rPr>
  </w:style>
  <w:style w:type="paragraph" w:styleId="a5">
    <w:name w:val="Balloon Text"/>
    <w:basedOn w:val="a"/>
    <w:link w:val="a6"/>
    <w:uiPriority w:val="99"/>
    <w:semiHidden/>
    <w:unhideWhenUsed/>
    <w:rsid w:val="008003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03DF"/>
    <w:rPr>
      <w:rFonts w:ascii="Tahoma" w:hAnsi="Tahoma" w:cs="Tahoma"/>
      <w:sz w:val="16"/>
      <w:szCs w:val="16"/>
    </w:rPr>
  </w:style>
  <w:style w:type="paragraph" w:styleId="a7">
    <w:name w:val="List Paragraph"/>
    <w:basedOn w:val="a"/>
    <w:uiPriority w:val="34"/>
    <w:qFormat/>
    <w:rsid w:val="00800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3D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003DF"/>
    <w:rPr>
      <w:rFonts w:ascii="Calibri" w:eastAsia="Calibri" w:hAnsi="Calibri" w:cs="Times New Roman"/>
    </w:rPr>
  </w:style>
  <w:style w:type="paragraph" w:styleId="a5">
    <w:name w:val="Balloon Text"/>
    <w:basedOn w:val="a"/>
    <w:link w:val="a6"/>
    <w:uiPriority w:val="99"/>
    <w:semiHidden/>
    <w:unhideWhenUsed/>
    <w:rsid w:val="008003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03DF"/>
    <w:rPr>
      <w:rFonts w:ascii="Tahoma" w:hAnsi="Tahoma" w:cs="Tahoma"/>
      <w:sz w:val="16"/>
      <w:szCs w:val="16"/>
    </w:rPr>
  </w:style>
  <w:style w:type="paragraph" w:styleId="a7">
    <w:name w:val="List Paragraph"/>
    <w:basedOn w:val="a"/>
    <w:uiPriority w:val="34"/>
    <w:qFormat/>
    <w:rsid w:val="0080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avo.hse.ru/english/publications/19266966.html"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Контрольная группа</c:v>
                </c:pt>
              </c:strCache>
            </c:strRef>
          </c:tx>
          <c:cat>
            <c:strRef>
              <c:f>Лист1!$A$2:$A$5</c:f>
              <c:strCache>
                <c:ptCount val="4"/>
                <c:pt idx="0">
                  <c:v>25-30 баллов</c:v>
                </c:pt>
                <c:pt idx="1">
                  <c:v>20-24 балла</c:v>
                </c:pt>
                <c:pt idx="2">
                  <c:v>15-19 баллов</c:v>
                </c:pt>
                <c:pt idx="3">
                  <c:v>10-14 баллов</c:v>
                </c:pt>
              </c:strCache>
            </c:strRef>
          </c:cat>
          <c:val>
            <c:numRef>
              <c:f>Лист1!$B$2:$B$5</c:f>
              <c:numCache>
                <c:formatCode>0%</c:formatCode>
                <c:ptCount val="4"/>
                <c:pt idx="0">
                  <c:v>0.1</c:v>
                </c:pt>
                <c:pt idx="1">
                  <c:v>0.70000000000000062</c:v>
                </c:pt>
                <c:pt idx="2">
                  <c:v>0.1</c:v>
                </c:pt>
                <c:pt idx="3">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layout>
        <c:manualLayout>
          <c:xMode val="edge"/>
          <c:yMode val="edge"/>
          <c:x val="0.19061748860339844"/>
          <c:y val="3.444034440344408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Экспериментальная группа</c:v>
                </c:pt>
              </c:strCache>
            </c:strRef>
          </c:tx>
          <c:cat>
            <c:strRef>
              <c:f>Лист1!$A$2:$A$4</c:f>
              <c:strCache>
                <c:ptCount val="3"/>
                <c:pt idx="0">
                  <c:v>25-30 баллов</c:v>
                </c:pt>
                <c:pt idx="1">
                  <c:v>20-24 балла</c:v>
                </c:pt>
                <c:pt idx="2">
                  <c:v>15-19 баллов</c:v>
                </c:pt>
              </c:strCache>
            </c:strRef>
          </c:cat>
          <c:val>
            <c:numRef>
              <c:f>Лист1!$B$2:$B$4</c:f>
              <c:numCache>
                <c:formatCode>0%</c:formatCode>
                <c:ptCount val="3"/>
                <c:pt idx="0" formatCode="0.00%">
                  <c:v>0.1660000000000004</c:v>
                </c:pt>
                <c:pt idx="1">
                  <c:v>0.75000000000000377</c:v>
                </c:pt>
                <c:pt idx="2" formatCode="0.00%">
                  <c:v>8.3000000000000268E-2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Экспериментальная группа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7 класс</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Самооценочная мотивация</c:v>
                </c:pt>
                <c:pt idx="1">
                  <c:v>Социальная мотивация</c:v>
                </c:pt>
                <c:pt idx="2">
                  <c:v>Познавательная мотивация</c:v>
                </c:pt>
              </c:strCache>
            </c:strRef>
          </c:cat>
          <c:val>
            <c:numRef>
              <c:f>Лист1!$B$2:$B$4</c:f>
              <c:numCache>
                <c:formatCode>0.00%</c:formatCode>
                <c:ptCount val="3"/>
                <c:pt idx="0">
                  <c:v>0.41600000000000031</c:v>
                </c:pt>
                <c:pt idx="1">
                  <c:v>8.3000000000000046E-2</c:v>
                </c:pt>
                <c:pt idx="2" formatCode="0%">
                  <c:v>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Контрольная группа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8 класс</c:v>
                </c:pt>
              </c:strCache>
            </c:strRef>
          </c:tx>
          <c:dLbls>
            <c:showLegendKey val="0"/>
            <c:showVal val="1"/>
            <c:showCatName val="0"/>
            <c:showSerName val="0"/>
            <c:showPercent val="0"/>
            <c:showBubbleSize val="0"/>
            <c:showLeaderLines val="1"/>
          </c:dLbls>
          <c:cat>
            <c:strRef>
              <c:f>Лист1!$A$2:$A$4</c:f>
              <c:strCache>
                <c:ptCount val="3"/>
                <c:pt idx="0">
                  <c:v>Самооценочная мотивация</c:v>
                </c:pt>
                <c:pt idx="1">
                  <c:v>Социальная мотивация</c:v>
                </c:pt>
                <c:pt idx="2">
                  <c:v>Познавательная мотивация</c:v>
                </c:pt>
              </c:strCache>
            </c:strRef>
          </c:cat>
          <c:val>
            <c:numRef>
              <c:f>Лист1!$B$2:$B$4</c:f>
              <c:numCache>
                <c:formatCode>0%</c:formatCode>
                <c:ptCount val="3"/>
                <c:pt idx="0">
                  <c:v>0.5</c:v>
                </c:pt>
                <c:pt idx="1">
                  <c:v>0.1</c:v>
                </c:pt>
                <c:pt idx="2">
                  <c:v>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31</Pages>
  <Words>7456</Words>
  <Characters>42503</Characters>
  <Application>Microsoft Office Word</Application>
  <DocSecurity>0</DocSecurity>
  <Lines>354</Lines>
  <Paragraphs>99</Paragraphs>
  <ScaleCrop>false</ScaleCrop>
  <Company/>
  <LinksUpToDate>false</LinksUpToDate>
  <CharactersWithSpaces>49860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2017-11-13T11:35:00Z</dcterms:created>
  <dcterms:modified xsi:type="dcterms:W3CDTF">2017-11-13T11:37:00Z</dcterms:modified>
</cp:coreProperties>
</file>